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562" w:rsidRDefault="00C90562" w:rsidP="00C90562">
      <w:pPr>
        <w:jc w:val="center"/>
        <w:rPr>
          <w:rFonts w:ascii="宋体" w:hAnsi="宋体"/>
          <w:b/>
          <w:sz w:val="32"/>
          <w:szCs w:val="32"/>
        </w:rPr>
      </w:pPr>
      <w:r>
        <w:rPr>
          <w:rFonts w:ascii="宋体" w:hAnsi="宋体" w:hint="eastAsia"/>
          <w:b/>
          <w:sz w:val="32"/>
          <w:szCs w:val="32"/>
        </w:rPr>
        <w:t>《国际结算》课程教学大纲</w:t>
      </w:r>
    </w:p>
    <w:p w:rsidR="00C90562" w:rsidRDefault="00C90562" w:rsidP="00C90562">
      <w:pPr>
        <w:jc w:val="center"/>
        <w:rPr>
          <w:rFonts w:ascii="宋体" w:hAnsi="宋体"/>
          <w:b/>
          <w:szCs w:val="21"/>
        </w:rPr>
      </w:pPr>
    </w:p>
    <w:p w:rsidR="00C90562" w:rsidRDefault="00C90562" w:rsidP="00C90562">
      <w:pPr>
        <w:rPr>
          <w:rFonts w:ascii="楷体_GB2312" w:eastAsia="楷体_GB2312" w:hAnsi="宋体"/>
          <w:b/>
          <w:sz w:val="32"/>
          <w:szCs w:val="32"/>
        </w:rPr>
      </w:pPr>
      <w:r>
        <w:rPr>
          <w:rFonts w:ascii="宋体" w:hAnsi="宋体" w:hint="eastAsia"/>
          <w:b/>
          <w:sz w:val="24"/>
        </w:rPr>
        <w:t>一、课程与任课教师基本信息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53"/>
        <w:gridCol w:w="4848"/>
      </w:tblGrid>
      <w:tr w:rsidR="00C90562" w:rsidTr="00877859">
        <w:trPr>
          <w:jc w:val="center"/>
        </w:trPr>
        <w:tc>
          <w:tcPr>
            <w:tcW w:w="4553" w:type="dxa"/>
          </w:tcPr>
          <w:p w:rsidR="00C90562" w:rsidRPr="008D653F" w:rsidRDefault="00C90562" w:rsidP="00877859">
            <w:pPr>
              <w:tabs>
                <w:tab w:val="left" w:pos="1440"/>
              </w:tabs>
              <w:outlineLvl w:val="0"/>
              <w:rPr>
                <w:rFonts w:ascii="宋体" w:hAnsi="宋体"/>
                <w:b/>
                <w:szCs w:val="21"/>
              </w:rPr>
            </w:pPr>
            <w:r>
              <w:rPr>
                <w:rFonts w:ascii="宋体" w:hAnsi="宋体" w:hint="eastAsia"/>
                <w:b/>
                <w:szCs w:val="21"/>
              </w:rPr>
              <w:t>课程名称：</w:t>
            </w:r>
            <w:r w:rsidRPr="008D653F">
              <w:rPr>
                <w:rFonts w:ascii="宋体" w:hAnsi="宋体" w:hint="eastAsia"/>
                <w:b/>
                <w:szCs w:val="21"/>
              </w:rPr>
              <w:t xml:space="preserve"> </w:t>
            </w:r>
            <w:r>
              <w:rPr>
                <w:rFonts w:ascii="宋体" w:hAnsi="宋体" w:hint="eastAsia"/>
                <w:b/>
                <w:szCs w:val="21"/>
              </w:rPr>
              <w:t>国际结算</w:t>
            </w:r>
          </w:p>
        </w:tc>
        <w:tc>
          <w:tcPr>
            <w:tcW w:w="4848" w:type="dxa"/>
          </w:tcPr>
          <w:p w:rsidR="00C90562" w:rsidRPr="008D653F" w:rsidRDefault="00C90562" w:rsidP="00877859">
            <w:pPr>
              <w:tabs>
                <w:tab w:val="left" w:pos="1440"/>
              </w:tabs>
              <w:outlineLvl w:val="0"/>
              <w:rPr>
                <w:rFonts w:ascii="宋体" w:hAnsi="宋体"/>
                <w:b/>
                <w:szCs w:val="21"/>
              </w:rPr>
            </w:pPr>
            <w:r>
              <w:rPr>
                <w:rFonts w:ascii="宋体" w:hAnsi="宋体" w:hint="eastAsia"/>
                <w:b/>
                <w:szCs w:val="21"/>
              </w:rPr>
              <w:t>课程类别：选修课</w:t>
            </w:r>
          </w:p>
        </w:tc>
      </w:tr>
      <w:tr w:rsidR="00C90562" w:rsidTr="00877859">
        <w:trPr>
          <w:jc w:val="center"/>
        </w:trPr>
        <w:tc>
          <w:tcPr>
            <w:tcW w:w="9401" w:type="dxa"/>
            <w:gridSpan w:val="2"/>
          </w:tcPr>
          <w:p w:rsidR="00C90562" w:rsidRDefault="00C90562" w:rsidP="00877859">
            <w:pPr>
              <w:tabs>
                <w:tab w:val="left" w:pos="1440"/>
              </w:tabs>
              <w:outlineLvl w:val="0"/>
              <w:rPr>
                <w:rFonts w:ascii="宋体" w:hAnsi="宋体"/>
                <w:b/>
                <w:szCs w:val="21"/>
              </w:rPr>
            </w:pPr>
            <w:r>
              <w:rPr>
                <w:rFonts w:ascii="宋体" w:hAnsi="宋体" w:hint="eastAsia"/>
                <w:b/>
                <w:szCs w:val="21"/>
              </w:rPr>
              <w:t>课程英文名称：</w:t>
            </w:r>
            <w:r w:rsidRPr="00BB43F5">
              <w:rPr>
                <w:rFonts w:ascii="宋体" w:hAnsi="宋体"/>
                <w:b/>
                <w:szCs w:val="21"/>
              </w:rPr>
              <w:t>International settlement</w:t>
            </w:r>
          </w:p>
        </w:tc>
      </w:tr>
      <w:tr w:rsidR="00C90562" w:rsidTr="00877859">
        <w:trPr>
          <w:jc w:val="center"/>
        </w:trPr>
        <w:tc>
          <w:tcPr>
            <w:tcW w:w="4553" w:type="dxa"/>
          </w:tcPr>
          <w:p w:rsidR="00C90562" w:rsidRPr="008D653F" w:rsidRDefault="00C90562" w:rsidP="00877859">
            <w:pPr>
              <w:tabs>
                <w:tab w:val="left" w:pos="1440"/>
              </w:tabs>
              <w:outlineLvl w:val="0"/>
              <w:rPr>
                <w:rFonts w:ascii="宋体" w:hAnsi="宋体"/>
                <w:b/>
                <w:szCs w:val="21"/>
              </w:rPr>
            </w:pPr>
            <w:r>
              <w:rPr>
                <w:rFonts w:ascii="宋体" w:hAnsi="宋体" w:hint="eastAsia"/>
                <w:b/>
                <w:szCs w:val="21"/>
              </w:rPr>
              <w:t>总学时/周学时/学分：32</w:t>
            </w:r>
            <w:r w:rsidRPr="008D653F">
              <w:rPr>
                <w:rFonts w:ascii="宋体" w:hAnsi="宋体" w:hint="eastAsia"/>
                <w:b/>
                <w:szCs w:val="21"/>
              </w:rPr>
              <w:t>/</w:t>
            </w:r>
            <w:r>
              <w:rPr>
                <w:rFonts w:ascii="宋体" w:hAnsi="宋体" w:hint="eastAsia"/>
                <w:b/>
                <w:szCs w:val="21"/>
              </w:rPr>
              <w:t>2</w:t>
            </w:r>
            <w:r w:rsidRPr="008D653F">
              <w:rPr>
                <w:rFonts w:ascii="宋体" w:hAnsi="宋体" w:hint="eastAsia"/>
                <w:b/>
                <w:szCs w:val="21"/>
              </w:rPr>
              <w:t>/</w:t>
            </w:r>
            <w:r>
              <w:rPr>
                <w:rFonts w:ascii="宋体" w:hAnsi="宋体" w:hint="eastAsia"/>
                <w:b/>
                <w:szCs w:val="21"/>
              </w:rPr>
              <w:t>2</w:t>
            </w:r>
          </w:p>
        </w:tc>
        <w:tc>
          <w:tcPr>
            <w:tcW w:w="4848" w:type="dxa"/>
          </w:tcPr>
          <w:p w:rsidR="00C90562" w:rsidRPr="008D653F" w:rsidRDefault="00C90562" w:rsidP="00877859">
            <w:pPr>
              <w:tabs>
                <w:tab w:val="left" w:pos="1440"/>
              </w:tabs>
              <w:outlineLvl w:val="0"/>
              <w:rPr>
                <w:rFonts w:ascii="宋体" w:hAnsi="宋体"/>
                <w:b/>
                <w:szCs w:val="21"/>
              </w:rPr>
            </w:pPr>
            <w:r>
              <w:rPr>
                <w:rFonts w:ascii="宋体" w:hAnsi="宋体" w:hint="eastAsia"/>
                <w:b/>
                <w:szCs w:val="21"/>
              </w:rPr>
              <w:t>其中实验（实训、讨论等）学时：10</w:t>
            </w:r>
          </w:p>
        </w:tc>
      </w:tr>
      <w:tr w:rsidR="00C90562" w:rsidTr="00877859">
        <w:trPr>
          <w:jc w:val="center"/>
        </w:trPr>
        <w:tc>
          <w:tcPr>
            <w:tcW w:w="9401" w:type="dxa"/>
            <w:gridSpan w:val="2"/>
          </w:tcPr>
          <w:p w:rsidR="00C90562" w:rsidRDefault="00C90562" w:rsidP="00877859">
            <w:pPr>
              <w:tabs>
                <w:tab w:val="left" w:pos="1440"/>
              </w:tabs>
              <w:outlineLvl w:val="0"/>
              <w:rPr>
                <w:rFonts w:ascii="宋体" w:hAnsi="宋体"/>
                <w:b/>
                <w:szCs w:val="21"/>
              </w:rPr>
            </w:pPr>
            <w:r>
              <w:rPr>
                <w:rFonts w:ascii="宋体" w:hAnsi="宋体" w:hint="eastAsia"/>
                <w:b/>
                <w:szCs w:val="21"/>
              </w:rPr>
              <w:t>先修课程：</w:t>
            </w:r>
            <w:r w:rsidRPr="005270CE">
              <w:rPr>
                <w:rFonts w:ascii="宋体" w:hAnsi="宋体" w:hint="eastAsia"/>
                <w:b/>
                <w:szCs w:val="21"/>
              </w:rPr>
              <w:t>《国际贸易》、《国际贸易实务》和《国际金融》</w:t>
            </w:r>
          </w:p>
        </w:tc>
      </w:tr>
      <w:tr w:rsidR="00C90562" w:rsidTr="00877859">
        <w:trPr>
          <w:jc w:val="center"/>
        </w:trPr>
        <w:tc>
          <w:tcPr>
            <w:tcW w:w="4553" w:type="dxa"/>
          </w:tcPr>
          <w:p w:rsidR="00C90562" w:rsidRPr="005270CE" w:rsidRDefault="00C90562" w:rsidP="00877859">
            <w:pPr>
              <w:tabs>
                <w:tab w:val="left" w:pos="1440"/>
              </w:tabs>
              <w:spacing w:line="360" w:lineRule="atLeast"/>
              <w:outlineLvl w:val="0"/>
              <w:rPr>
                <w:rFonts w:ascii="宋体" w:hAnsi="宋体"/>
                <w:b/>
                <w:color w:val="000000"/>
                <w:szCs w:val="21"/>
              </w:rPr>
            </w:pPr>
            <w:r w:rsidRPr="005270CE">
              <w:rPr>
                <w:rFonts w:ascii="宋体" w:hAnsi="宋体" w:hint="eastAsia"/>
                <w:b/>
                <w:color w:val="000000"/>
                <w:szCs w:val="21"/>
              </w:rPr>
              <w:t>授课时间：</w:t>
            </w:r>
            <w:r w:rsidR="008A4959">
              <w:rPr>
                <w:rFonts w:ascii="宋体" w:hAnsi="宋体" w:hint="eastAsia"/>
                <w:b/>
                <w:color w:val="000000"/>
                <w:szCs w:val="21"/>
              </w:rPr>
              <w:t>1-16</w:t>
            </w:r>
            <w:r w:rsidRPr="005270CE">
              <w:rPr>
                <w:rFonts w:ascii="宋体" w:hAnsi="宋体" w:hint="eastAsia"/>
                <w:b/>
                <w:color w:val="000000"/>
                <w:szCs w:val="21"/>
              </w:rPr>
              <w:t xml:space="preserve"> 周 </w:t>
            </w:r>
            <w:proofErr w:type="gramStart"/>
            <w:r w:rsidRPr="005270CE">
              <w:rPr>
                <w:rFonts w:ascii="宋体" w:hAnsi="宋体" w:hint="eastAsia"/>
                <w:b/>
                <w:color w:val="000000"/>
                <w:szCs w:val="21"/>
              </w:rPr>
              <w:t>一</w:t>
            </w:r>
            <w:proofErr w:type="gramEnd"/>
            <w:r w:rsidRPr="005270CE">
              <w:rPr>
                <w:rFonts w:ascii="宋体" w:hAnsi="宋体" w:hint="eastAsia"/>
                <w:b/>
                <w:color w:val="000000"/>
                <w:szCs w:val="21"/>
              </w:rPr>
              <w:t xml:space="preserve"> 1-2节，3-4节</w:t>
            </w:r>
          </w:p>
        </w:tc>
        <w:tc>
          <w:tcPr>
            <w:tcW w:w="4848" w:type="dxa"/>
          </w:tcPr>
          <w:p w:rsidR="00C90562" w:rsidRPr="005270CE" w:rsidRDefault="00C90562" w:rsidP="00877859">
            <w:pPr>
              <w:tabs>
                <w:tab w:val="left" w:pos="1440"/>
              </w:tabs>
              <w:outlineLvl w:val="0"/>
              <w:rPr>
                <w:rFonts w:ascii="宋体" w:hAnsi="宋体"/>
                <w:b/>
                <w:color w:val="000000"/>
                <w:szCs w:val="21"/>
              </w:rPr>
            </w:pPr>
            <w:r w:rsidRPr="005270CE">
              <w:rPr>
                <w:rFonts w:ascii="宋体" w:hAnsi="宋体" w:hint="eastAsia"/>
                <w:b/>
                <w:color w:val="000000"/>
                <w:szCs w:val="21"/>
              </w:rPr>
              <w:t xml:space="preserve">授课地点： </w:t>
            </w:r>
            <w:proofErr w:type="gramStart"/>
            <w:r w:rsidRPr="005270CE">
              <w:rPr>
                <w:rFonts w:ascii="宋体" w:hAnsi="宋体" w:hint="eastAsia"/>
                <w:b/>
                <w:color w:val="000000"/>
                <w:szCs w:val="21"/>
              </w:rPr>
              <w:t>莞</w:t>
            </w:r>
            <w:proofErr w:type="gramEnd"/>
            <w:r w:rsidRPr="005270CE">
              <w:rPr>
                <w:rFonts w:ascii="宋体" w:hAnsi="宋体" w:hint="eastAsia"/>
                <w:b/>
                <w:color w:val="000000"/>
                <w:szCs w:val="21"/>
              </w:rPr>
              <w:t>城 6310</w:t>
            </w:r>
          </w:p>
        </w:tc>
      </w:tr>
      <w:tr w:rsidR="00C90562" w:rsidTr="00877859">
        <w:trPr>
          <w:jc w:val="center"/>
        </w:trPr>
        <w:tc>
          <w:tcPr>
            <w:tcW w:w="9401" w:type="dxa"/>
            <w:gridSpan w:val="2"/>
          </w:tcPr>
          <w:p w:rsidR="00C90562" w:rsidRDefault="00C90562" w:rsidP="00877859">
            <w:pPr>
              <w:tabs>
                <w:tab w:val="left" w:pos="1440"/>
              </w:tabs>
              <w:outlineLvl w:val="0"/>
              <w:rPr>
                <w:rFonts w:ascii="宋体" w:hAnsi="宋体"/>
                <w:b/>
                <w:szCs w:val="21"/>
              </w:rPr>
            </w:pPr>
            <w:r>
              <w:rPr>
                <w:rFonts w:ascii="宋体" w:hAnsi="宋体" w:hint="eastAsia"/>
                <w:b/>
                <w:szCs w:val="21"/>
              </w:rPr>
              <w:t>授课对象：2014级会计1-4班</w:t>
            </w:r>
          </w:p>
        </w:tc>
      </w:tr>
      <w:tr w:rsidR="00C90562" w:rsidTr="00877859">
        <w:trPr>
          <w:jc w:val="center"/>
        </w:trPr>
        <w:tc>
          <w:tcPr>
            <w:tcW w:w="9401" w:type="dxa"/>
            <w:gridSpan w:val="2"/>
          </w:tcPr>
          <w:p w:rsidR="00C90562" w:rsidRPr="008D653F" w:rsidRDefault="00C90562" w:rsidP="00877859">
            <w:pPr>
              <w:tabs>
                <w:tab w:val="left" w:pos="1440"/>
              </w:tabs>
              <w:outlineLvl w:val="0"/>
              <w:rPr>
                <w:rFonts w:ascii="宋体" w:hAnsi="宋体"/>
                <w:b/>
                <w:szCs w:val="21"/>
              </w:rPr>
            </w:pPr>
            <w:r>
              <w:rPr>
                <w:rFonts w:ascii="宋体" w:hAnsi="宋体" w:hint="eastAsia"/>
                <w:b/>
                <w:szCs w:val="21"/>
              </w:rPr>
              <w:t>开课院（系）：</w:t>
            </w:r>
            <w:r w:rsidRPr="008D653F">
              <w:rPr>
                <w:rFonts w:ascii="宋体" w:hAnsi="宋体" w:hint="eastAsia"/>
                <w:b/>
                <w:szCs w:val="21"/>
              </w:rPr>
              <w:t xml:space="preserve"> 经济与管理学院</w:t>
            </w:r>
          </w:p>
        </w:tc>
      </w:tr>
      <w:tr w:rsidR="00C90562" w:rsidTr="00877859">
        <w:trPr>
          <w:jc w:val="center"/>
        </w:trPr>
        <w:tc>
          <w:tcPr>
            <w:tcW w:w="4553" w:type="dxa"/>
          </w:tcPr>
          <w:p w:rsidR="00C90562" w:rsidRPr="008D653F" w:rsidRDefault="00C90562" w:rsidP="00877859">
            <w:pPr>
              <w:tabs>
                <w:tab w:val="left" w:pos="1440"/>
              </w:tabs>
              <w:outlineLvl w:val="0"/>
              <w:rPr>
                <w:rFonts w:ascii="宋体" w:hAnsi="宋体"/>
                <w:b/>
                <w:szCs w:val="21"/>
              </w:rPr>
            </w:pPr>
            <w:r>
              <w:rPr>
                <w:rFonts w:ascii="宋体" w:hAnsi="宋体" w:hint="eastAsia"/>
                <w:b/>
                <w:szCs w:val="21"/>
              </w:rPr>
              <w:t>任课（/助课）教师姓名/职称：</w:t>
            </w:r>
            <w:r w:rsidRPr="008D653F">
              <w:rPr>
                <w:rFonts w:ascii="宋体" w:hAnsi="宋体" w:hint="eastAsia"/>
                <w:b/>
                <w:szCs w:val="21"/>
              </w:rPr>
              <w:t xml:space="preserve"> </w:t>
            </w:r>
            <w:r>
              <w:rPr>
                <w:rFonts w:ascii="宋体" w:hAnsi="宋体" w:hint="eastAsia"/>
                <w:b/>
                <w:szCs w:val="21"/>
              </w:rPr>
              <w:t>金凤花</w:t>
            </w:r>
          </w:p>
        </w:tc>
        <w:tc>
          <w:tcPr>
            <w:tcW w:w="4848" w:type="dxa"/>
          </w:tcPr>
          <w:p w:rsidR="00C90562" w:rsidRPr="008D653F" w:rsidRDefault="00C90562" w:rsidP="00877859">
            <w:pPr>
              <w:tabs>
                <w:tab w:val="left" w:pos="1440"/>
              </w:tabs>
              <w:outlineLvl w:val="0"/>
              <w:rPr>
                <w:rFonts w:ascii="宋体" w:hAnsi="宋体"/>
                <w:b/>
                <w:szCs w:val="21"/>
              </w:rPr>
            </w:pPr>
            <w:r>
              <w:rPr>
                <w:rFonts w:ascii="宋体" w:hAnsi="宋体" w:hint="eastAsia"/>
                <w:b/>
                <w:szCs w:val="21"/>
              </w:rPr>
              <w:t>编写人姓名/职称：</w:t>
            </w:r>
            <w:r w:rsidRPr="008D653F">
              <w:rPr>
                <w:rFonts w:ascii="宋体" w:hAnsi="宋体" w:hint="eastAsia"/>
                <w:b/>
                <w:szCs w:val="21"/>
              </w:rPr>
              <w:t xml:space="preserve"> </w:t>
            </w:r>
            <w:r>
              <w:rPr>
                <w:rFonts w:ascii="宋体" w:hAnsi="宋体" w:hint="eastAsia"/>
                <w:b/>
                <w:szCs w:val="21"/>
              </w:rPr>
              <w:t>助理研究员</w:t>
            </w:r>
          </w:p>
        </w:tc>
      </w:tr>
      <w:tr w:rsidR="00C90562" w:rsidTr="00877859">
        <w:trPr>
          <w:jc w:val="center"/>
        </w:trPr>
        <w:tc>
          <w:tcPr>
            <w:tcW w:w="9401" w:type="dxa"/>
            <w:gridSpan w:val="2"/>
          </w:tcPr>
          <w:p w:rsidR="00C90562" w:rsidRPr="008D653F" w:rsidRDefault="00C90562" w:rsidP="00877859">
            <w:pPr>
              <w:snapToGrid w:val="0"/>
              <w:spacing w:line="400" w:lineRule="exact"/>
              <w:rPr>
                <w:rFonts w:ascii="宋体" w:hAnsi="宋体"/>
                <w:b/>
                <w:szCs w:val="21"/>
              </w:rPr>
            </w:pPr>
            <w:r>
              <w:rPr>
                <w:rFonts w:ascii="宋体" w:hAnsi="宋体" w:hint="eastAsia"/>
                <w:b/>
                <w:szCs w:val="21"/>
              </w:rPr>
              <w:t>使用教材：</w:t>
            </w:r>
            <w:r w:rsidRPr="008D653F">
              <w:rPr>
                <w:rFonts w:ascii="宋体" w:hAnsi="宋体" w:hint="eastAsia"/>
                <w:b/>
                <w:szCs w:val="21"/>
              </w:rPr>
              <w:t>《</w:t>
            </w:r>
            <w:r>
              <w:rPr>
                <w:rFonts w:ascii="宋体" w:hAnsi="宋体" w:hint="eastAsia"/>
                <w:b/>
                <w:szCs w:val="21"/>
              </w:rPr>
              <w:t>国际结算</w:t>
            </w:r>
            <w:r w:rsidRPr="008D653F">
              <w:rPr>
                <w:rFonts w:ascii="宋体" w:hAnsi="宋体" w:hint="eastAsia"/>
                <w:b/>
                <w:szCs w:val="21"/>
              </w:rPr>
              <w:t>》，</w:t>
            </w:r>
            <w:r w:rsidRPr="005270CE">
              <w:rPr>
                <w:rFonts w:ascii="宋体" w:hAnsi="宋体" w:hint="eastAsia"/>
                <w:b/>
                <w:szCs w:val="21"/>
              </w:rPr>
              <w:t>庞红</w:t>
            </w:r>
            <w:r w:rsidRPr="005270CE">
              <w:rPr>
                <w:rFonts w:ascii="宋体" w:hAnsi="宋体"/>
                <w:b/>
                <w:szCs w:val="21"/>
              </w:rPr>
              <w:t>．</w:t>
            </w:r>
            <w:r w:rsidRPr="005270CE">
              <w:rPr>
                <w:rFonts w:ascii="宋体" w:hAnsi="宋体" w:hint="eastAsia"/>
                <w:b/>
                <w:szCs w:val="21"/>
              </w:rPr>
              <w:t>尹继红</w:t>
            </w:r>
            <w:r w:rsidRPr="005270CE">
              <w:rPr>
                <w:rFonts w:ascii="宋体" w:hAnsi="宋体"/>
                <w:b/>
                <w:szCs w:val="21"/>
              </w:rPr>
              <w:t>．</w:t>
            </w:r>
            <w:r w:rsidRPr="005270CE">
              <w:rPr>
                <w:rFonts w:ascii="宋体" w:hAnsi="宋体" w:hint="eastAsia"/>
                <w:b/>
                <w:szCs w:val="21"/>
              </w:rPr>
              <w:t>沈瑞年编著.中国人民大学</w:t>
            </w:r>
          </w:p>
        </w:tc>
      </w:tr>
      <w:tr w:rsidR="00C90562" w:rsidTr="00877859">
        <w:trPr>
          <w:trHeight w:val="1320"/>
          <w:jc w:val="center"/>
        </w:trPr>
        <w:tc>
          <w:tcPr>
            <w:tcW w:w="9401" w:type="dxa"/>
            <w:gridSpan w:val="2"/>
          </w:tcPr>
          <w:p w:rsidR="00C90562" w:rsidRDefault="00C90562" w:rsidP="00877859">
            <w:pPr>
              <w:widowControl/>
              <w:spacing w:line="270" w:lineRule="atLeast"/>
              <w:jc w:val="left"/>
              <w:textAlignment w:val="center"/>
              <w:rPr>
                <w:rFonts w:ascii="宋体" w:hAnsi="宋体"/>
                <w:b/>
                <w:szCs w:val="21"/>
              </w:rPr>
            </w:pPr>
            <w:r>
              <w:rPr>
                <w:rFonts w:ascii="宋体" w:hAnsi="宋体" w:hint="eastAsia"/>
                <w:b/>
                <w:szCs w:val="21"/>
              </w:rPr>
              <w:t xml:space="preserve">教学参考资料： </w:t>
            </w:r>
          </w:p>
          <w:p w:rsidR="00C90562" w:rsidRPr="005270CE" w:rsidRDefault="00C90562" w:rsidP="00877859">
            <w:pPr>
              <w:widowControl/>
              <w:spacing w:line="270" w:lineRule="atLeast"/>
              <w:ind w:firstLineChars="100" w:firstLine="211"/>
              <w:jc w:val="left"/>
              <w:textAlignment w:val="center"/>
              <w:rPr>
                <w:rFonts w:ascii="宋体" w:hAnsi="宋体"/>
                <w:b/>
                <w:szCs w:val="21"/>
              </w:rPr>
            </w:pPr>
            <w:r w:rsidRPr="005270CE">
              <w:rPr>
                <w:rFonts w:ascii="宋体" w:hAnsi="宋体" w:hint="eastAsia"/>
                <w:b/>
                <w:bCs/>
                <w:szCs w:val="21"/>
              </w:rPr>
              <w:t xml:space="preserve">《国际结算》（第五版）. </w:t>
            </w:r>
            <w:hyperlink r:id="rId7" w:history="1">
              <w:r w:rsidRPr="000F6F23">
                <w:rPr>
                  <w:rFonts w:hint="eastAsia"/>
                </w:rPr>
                <w:t>中国金融出版社</w:t>
              </w:r>
            </w:hyperlink>
            <w:r w:rsidRPr="005270CE">
              <w:rPr>
                <w:rFonts w:ascii="宋体" w:hAnsi="宋体" w:hint="eastAsia"/>
                <w:b/>
                <w:bCs/>
                <w:szCs w:val="21"/>
              </w:rPr>
              <w:t xml:space="preserve">. </w:t>
            </w:r>
            <w:hyperlink r:id="rId8" w:history="1">
              <w:r w:rsidRPr="000F6F23">
                <w:rPr>
                  <w:rFonts w:hint="eastAsia"/>
                </w:rPr>
                <w:t>苏宗祥</w:t>
              </w:r>
            </w:hyperlink>
            <w:r w:rsidRPr="005270CE">
              <w:rPr>
                <w:rFonts w:ascii="宋体" w:hAnsi="宋体" w:hint="eastAsia"/>
                <w:b/>
                <w:bCs/>
                <w:szCs w:val="21"/>
              </w:rPr>
              <w:t>.</w:t>
            </w:r>
            <w:hyperlink r:id="rId9" w:history="1">
              <w:proofErr w:type="gramStart"/>
              <w:r w:rsidRPr="000F6F23">
                <w:rPr>
                  <w:rFonts w:hint="eastAsia"/>
                </w:rPr>
                <w:t>徐捷</w:t>
              </w:r>
              <w:proofErr w:type="gramEnd"/>
            </w:hyperlink>
            <w:r w:rsidRPr="005270CE">
              <w:rPr>
                <w:rFonts w:ascii="宋体" w:hAnsi="宋体" w:hint="eastAsia"/>
                <w:b/>
                <w:bCs/>
                <w:szCs w:val="21"/>
              </w:rPr>
              <w:t>. 2010年11月</w:t>
            </w:r>
          </w:p>
          <w:p w:rsidR="00C90562" w:rsidRPr="000F6F23" w:rsidRDefault="00C90562" w:rsidP="00877859">
            <w:pPr>
              <w:widowControl/>
              <w:spacing w:line="270" w:lineRule="atLeast"/>
              <w:ind w:firstLineChars="100" w:firstLine="211"/>
              <w:jc w:val="left"/>
              <w:textAlignment w:val="center"/>
              <w:rPr>
                <w:rFonts w:ascii="宋体" w:hAnsi="宋体"/>
                <w:b/>
                <w:bCs/>
                <w:szCs w:val="21"/>
              </w:rPr>
            </w:pPr>
            <w:r w:rsidRPr="005270CE">
              <w:rPr>
                <w:rFonts w:ascii="宋体" w:hAnsi="宋体" w:hint="eastAsia"/>
                <w:b/>
                <w:bCs/>
                <w:szCs w:val="21"/>
              </w:rPr>
              <w:t xml:space="preserve">《国际结算：理论·实务·案例》（双语教材）（第二版）. </w:t>
            </w:r>
            <w:hyperlink r:id="rId10" w:history="1">
              <w:r w:rsidRPr="000F6F23">
                <w:rPr>
                  <w:rFonts w:hint="eastAsia"/>
                </w:rPr>
                <w:t>清华大学出版社</w:t>
              </w:r>
            </w:hyperlink>
            <w:r w:rsidRPr="005270CE">
              <w:rPr>
                <w:rFonts w:ascii="宋体" w:hAnsi="宋体" w:hint="eastAsia"/>
                <w:b/>
                <w:bCs/>
                <w:szCs w:val="21"/>
              </w:rPr>
              <w:t xml:space="preserve">. </w:t>
            </w:r>
            <w:hyperlink r:id="rId11" w:history="1">
              <w:r w:rsidRPr="000F6F23">
                <w:rPr>
                  <w:rFonts w:hint="eastAsia"/>
                </w:rPr>
                <w:t>蒋琴儿</w:t>
              </w:r>
            </w:hyperlink>
            <w:r w:rsidRPr="005270CE">
              <w:rPr>
                <w:rFonts w:ascii="宋体" w:hAnsi="宋体" w:hint="eastAsia"/>
                <w:b/>
                <w:bCs/>
                <w:szCs w:val="21"/>
              </w:rPr>
              <w:t xml:space="preserve">.2012年8月 </w:t>
            </w:r>
          </w:p>
          <w:p w:rsidR="00C90562" w:rsidRPr="000F6F23" w:rsidRDefault="00C90562" w:rsidP="00877859">
            <w:pPr>
              <w:widowControl/>
              <w:spacing w:line="270" w:lineRule="atLeast"/>
              <w:ind w:firstLineChars="150" w:firstLine="316"/>
              <w:jc w:val="left"/>
              <w:textAlignment w:val="center"/>
              <w:rPr>
                <w:rFonts w:ascii="宋体" w:hAnsi="宋体"/>
                <w:b/>
                <w:bCs/>
                <w:szCs w:val="21"/>
              </w:rPr>
            </w:pPr>
            <w:r w:rsidRPr="005270CE">
              <w:rPr>
                <w:rFonts w:ascii="宋体" w:hAnsi="宋体" w:hint="eastAsia"/>
                <w:b/>
                <w:bCs/>
                <w:szCs w:val="21"/>
              </w:rPr>
              <w:t>张红:国际结算.南京大学出版社</w:t>
            </w:r>
          </w:p>
          <w:p w:rsidR="00C90562" w:rsidRPr="000F6F23" w:rsidRDefault="00C90562" w:rsidP="00877859">
            <w:pPr>
              <w:widowControl/>
              <w:spacing w:line="270" w:lineRule="atLeast"/>
              <w:ind w:firstLineChars="150" w:firstLine="316"/>
              <w:jc w:val="left"/>
              <w:textAlignment w:val="center"/>
              <w:rPr>
                <w:rFonts w:ascii="宋体" w:hAnsi="宋体"/>
                <w:b/>
                <w:bCs/>
                <w:szCs w:val="21"/>
              </w:rPr>
            </w:pPr>
            <w:proofErr w:type="gramStart"/>
            <w:r w:rsidRPr="005270CE">
              <w:rPr>
                <w:rFonts w:ascii="宋体" w:hAnsi="宋体" w:hint="eastAsia"/>
                <w:b/>
                <w:bCs/>
                <w:szCs w:val="21"/>
              </w:rPr>
              <w:t>梁琦</w:t>
            </w:r>
            <w:proofErr w:type="gramEnd"/>
            <w:r w:rsidRPr="005270CE">
              <w:rPr>
                <w:rFonts w:ascii="宋体" w:hAnsi="宋体" w:hint="eastAsia"/>
                <w:b/>
                <w:bCs/>
                <w:szCs w:val="21"/>
              </w:rPr>
              <w:t>:国际结算与融资.南京大学出版社</w:t>
            </w:r>
          </w:p>
          <w:p w:rsidR="00C90562" w:rsidRPr="000F6F23" w:rsidRDefault="00C90562" w:rsidP="00877859">
            <w:pPr>
              <w:widowControl/>
              <w:spacing w:line="270" w:lineRule="atLeast"/>
              <w:ind w:firstLineChars="150" w:firstLine="316"/>
              <w:jc w:val="left"/>
              <w:textAlignment w:val="center"/>
              <w:rPr>
                <w:rFonts w:ascii="宋体" w:hAnsi="宋体"/>
                <w:b/>
                <w:bCs/>
                <w:szCs w:val="21"/>
              </w:rPr>
            </w:pPr>
            <w:proofErr w:type="gramStart"/>
            <w:r w:rsidRPr="005270CE">
              <w:rPr>
                <w:rFonts w:ascii="宋体" w:hAnsi="宋体" w:hint="eastAsia"/>
                <w:b/>
                <w:bCs/>
                <w:szCs w:val="21"/>
              </w:rPr>
              <w:t>申松君</w:t>
            </w:r>
            <w:proofErr w:type="gramEnd"/>
            <w:r w:rsidRPr="005270CE">
              <w:rPr>
                <w:rFonts w:ascii="宋体" w:hAnsi="宋体" w:hint="eastAsia"/>
                <w:b/>
                <w:bCs/>
                <w:szCs w:val="21"/>
              </w:rPr>
              <w:t xml:space="preserve">:《国际贸易结算新编》，浙江大学出版社。 </w:t>
            </w:r>
          </w:p>
          <w:p w:rsidR="00C90562" w:rsidRPr="000F6F23" w:rsidRDefault="0084395E" w:rsidP="00A373D5">
            <w:pPr>
              <w:widowControl/>
              <w:spacing w:line="270" w:lineRule="atLeast"/>
              <w:ind w:firstLineChars="150" w:firstLine="315"/>
              <w:jc w:val="left"/>
              <w:textAlignment w:val="center"/>
              <w:rPr>
                <w:rFonts w:ascii="宋体" w:hAnsi="宋体"/>
                <w:b/>
                <w:bCs/>
                <w:szCs w:val="21"/>
              </w:rPr>
            </w:pPr>
            <w:hyperlink r:id="rId12" w:history="1">
              <w:r w:rsidR="00C90562" w:rsidRPr="000F6F23">
                <w:rPr>
                  <w:rFonts w:hint="eastAsia"/>
                </w:rPr>
                <w:t>中国人民银行</w:t>
              </w:r>
            </w:hyperlink>
            <w:hyperlink r:id="rId13" w:history="1">
              <w:r w:rsidR="00C90562" w:rsidRPr="000F6F23">
                <w:rPr>
                  <w:rFonts w:hint="eastAsia"/>
                </w:rPr>
                <w:t>：</w:t>
              </w:r>
            </w:hyperlink>
            <w:hyperlink r:id="rId14" w:history="1">
              <w:r w:rsidR="00C90562" w:rsidRPr="000F6F23">
                <w:rPr>
                  <w:rFonts w:hint="eastAsia"/>
                </w:rPr>
                <w:t>http://www.pbc.gov.cn</w:t>
              </w:r>
            </w:hyperlink>
            <w:r w:rsidR="00C90562" w:rsidRPr="005270CE">
              <w:rPr>
                <w:rFonts w:ascii="宋体" w:hAnsi="宋体" w:hint="eastAsia"/>
                <w:b/>
                <w:bCs/>
                <w:szCs w:val="21"/>
              </w:rPr>
              <w:t xml:space="preserve"> </w:t>
            </w:r>
          </w:p>
          <w:p w:rsidR="00C90562" w:rsidRPr="005270CE" w:rsidRDefault="0084395E" w:rsidP="00A373D5">
            <w:pPr>
              <w:widowControl/>
              <w:spacing w:line="270" w:lineRule="atLeast"/>
              <w:ind w:firstLineChars="150" w:firstLine="315"/>
              <w:jc w:val="left"/>
              <w:textAlignment w:val="center"/>
              <w:rPr>
                <w:rFonts w:ascii="宋体" w:hAnsi="宋体"/>
                <w:b/>
                <w:szCs w:val="21"/>
              </w:rPr>
            </w:pPr>
            <w:hyperlink r:id="rId15" w:history="1">
              <w:r w:rsidR="00C90562" w:rsidRPr="000F6F23">
                <w:rPr>
                  <w:rFonts w:hint="eastAsia"/>
                </w:rPr>
                <w:t>国家外汇管理局</w:t>
              </w:r>
            </w:hyperlink>
            <w:hyperlink r:id="rId16" w:history="1">
              <w:r w:rsidR="00C90562" w:rsidRPr="000F6F23">
                <w:rPr>
                  <w:rFonts w:hint="eastAsia"/>
                </w:rPr>
                <w:t>：</w:t>
              </w:r>
            </w:hyperlink>
            <w:hyperlink r:id="rId17" w:history="1">
              <w:r w:rsidR="00C90562" w:rsidRPr="000F6F23">
                <w:rPr>
                  <w:rFonts w:hint="eastAsia"/>
                </w:rPr>
                <w:t xml:space="preserve"> http://www.safe.gov.cn/</w:t>
              </w:r>
            </w:hyperlink>
            <w:hyperlink r:id="rId18" w:history="1">
              <w:r w:rsidR="00C90562" w:rsidRPr="000F6F23">
                <w:rPr>
                  <w:rFonts w:hint="eastAsia"/>
                </w:rPr>
                <w:t xml:space="preserve"> </w:t>
              </w:r>
            </w:hyperlink>
          </w:p>
        </w:tc>
      </w:tr>
      <w:tr w:rsidR="00C90562" w:rsidTr="00877859">
        <w:trPr>
          <w:trHeight w:val="292"/>
          <w:jc w:val="center"/>
        </w:trPr>
        <w:tc>
          <w:tcPr>
            <w:tcW w:w="9401" w:type="dxa"/>
            <w:gridSpan w:val="2"/>
          </w:tcPr>
          <w:p w:rsidR="00C90562" w:rsidRDefault="00C90562" w:rsidP="00877859">
            <w:pPr>
              <w:tabs>
                <w:tab w:val="left" w:pos="1440"/>
              </w:tabs>
              <w:outlineLvl w:val="0"/>
              <w:rPr>
                <w:rFonts w:ascii="宋体" w:hAnsi="宋体"/>
                <w:b/>
                <w:szCs w:val="21"/>
              </w:rPr>
            </w:pPr>
            <w:r w:rsidRPr="008D653F">
              <w:rPr>
                <w:rFonts w:ascii="宋体" w:hAnsi="宋体" w:hint="eastAsia"/>
                <w:b/>
                <w:szCs w:val="21"/>
              </w:rPr>
              <w:t>课程期末考核方式：开卷</w:t>
            </w:r>
            <w:r>
              <w:rPr>
                <w:rFonts w:ascii="宋体" w:hAnsi="宋体" w:hint="eastAsia"/>
                <w:b/>
                <w:szCs w:val="21"/>
              </w:rPr>
              <w:t>（ ）</w:t>
            </w:r>
            <w:r w:rsidRPr="008D653F">
              <w:rPr>
                <w:rFonts w:ascii="宋体" w:hAnsi="宋体" w:hint="eastAsia"/>
                <w:b/>
                <w:szCs w:val="21"/>
              </w:rPr>
              <w:t xml:space="preserve">     闭卷</w:t>
            </w:r>
            <w:r>
              <w:rPr>
                <w:rFonts w:ascii="宋体" w:hAnsi="宋体" w:hint="eastAsia"/>
                <w:b/>
                <w:szCs w:val="21"/>
              </w:rPr>
              <w:t xml:space="preserve">（    ）   </w:t>
            </w:r>
            <w:r w:rsidRPr="008D653F">
              <w:rPr>
                <w:rFonts w:ascii="宋体" w:hAnsi="宋体" w:hint="eastAsia"/>
                <w:b/>
                <w:szCs w:val="21"/>
              </w:rPr>
              <w:t>课程论文</w:t>
            </w:r>
            <w:r>
              <w:rPr>
                <w:rFonts w:ascii="宋体" w:hAnsi="宋体" w:hint="eastAsia"/>
                <w:b/>
                <w:szCs w:val="21"/>
              </w:rPr>
              <w:t xml:space="preserve">（√  ）    </w:t>
            </w:r>
            <w:r w:rsidRPr="008D653F">
              <w:rPr>
                <w:rFonts w:ascii="宋体" w:hAnsi="宋体" w:hint="eastAsia"/>
                <w:b/>
                <w:szCs w:val="21"/>
              </w:rPr>
              <w:t>实操</w:t>
            </w:r>
            <w:r>
              <w:rPr>
                <w:rFonts w:ascii="宋体" w:hAnsi="宋体" w:hint="eastAsia"/>
                <w:b/>
                <w:szCs w:val="21"/>
              </w:rPr>
              <w:t>（ ）</w:t>
            </w:r>
          </w:p>
        </w:tc>
      </w:tr>
      <w:tr w:rsidR="00C90562" w:rsidTr="00877859">
        <w:trPr>
          <w:jc w:val="center"/>
        </w:trPr>
        <w:tc>
          <w:tcPr>
            <w:tcW w:w="4553" w:type="dxa"/>
          </w:tcPr>
          <w:p w:rsidR="00C90562" w:rsidRDefault="00C90562" w:rsidP="00877859">
            <w:pPr>
              <w:tabs>
                <w:tab w:val="left" w:pos="1440"/>
              </w:tabs>
              <w:outlineLvl w:val="0"/>
              <w:rPr>
                <w:rFonts w:ascii="宋体" w:hAnsi="宋体"/>
                <w:szCs w:val="21"/>
              </w:rPr>
            </w:pPr>
            <w:r>
              <w:rPr>
                <w:rFonts w:ascii="宋体" w:hAnsi="宋体" w:hint="eastAsia"/>
                <w:b/>
                <w:szCs w:val="21"/>
              </w:rPr>
              <w:t>联系电话：13418353890</w:t>
            </w:r>
          </w:p>
        </w:tc>
        <w:tc>
          <w:tcPr>
            <w:tcW w:w="4848" w:type="dxa"/>
          </w:tcPr>
          <w:p w:rsidR="00C90562" w:rsidRDefault="00C90562" w:rsidP="00877859">
            <w:pPr>
              <w:tabs>
                <w:tab w:val="left" w:pos="1440"/>
              </w:tabs>
              <w:outlineLvl w:val="0"/>
              <w:rPr>
                <w:rFonts w:ascii="宋体" w:hAnsi="宋体"/>
                <w:szCs w:val="21"/>
              </w:rPr>
            </w:pPr>
            <w:r>
              <w:rPr>
                <w:rFonts w:ascii="宋体" w:hAnsi="宋体" w:hint="eastAsia"/>
                <w:b/>
                <w:szCs w:val="21"/>
              </w:rPr>
              <w:t>Email:1034555154@qq.com</w:t>
            </w:r>
          </w:p>
        </w:tc>
      </w:tr>
      <w:tr w:rsidR="00C90562" w:rsidTr="00877859">
        <w:trPr>
          <w:jc w:val="center"/>
        </w:trPr>
        <w:tc>
          <w:tcPr>
            <w:tcW w:w="9401" w:type="dxa"/>
            <w:gridSpan w:val="2"/>
          </w:tcPr>
          <w:p w:rsidR="00C90562" w:rsidRDefault="00C90562" w:rsidP="00877859">
            <w:pPr>
              <w:tabs>
                <w:tab w:val="left" w:pos="1440"/>
              </w:tabs>
              <w:outlineLvl w:val="0"/>
              <w:rPr>
                <w:rFonts w:ascii="宋体" w:hAnsi="宋体"/>
                <w:szCs w:val="21"/>
              </w:rPr>
            </w:pPr>
            <w:r>
              <w:rPr>
                <w:rFonts w:ascii="宋体" w:hAnsi="宋体" w:hint="eastAsia"/>
                <w:b/>
                <w:szCs w:val="21"/>
              </w:rPr>
              <w:t>答疑时间、地点与方式：</w:t>
            </w:r>
            <w:proofErr w:type="gramStart"/>
            <w:r>
              <w:rPr>
                <w:rFonts w:ascii="宋体" w:hAnsi="宋体" w:hint="eastAsia"/>
                <w:b/>
                <w:szCs w:val="21"/>
              </w:rPr>
              <w:t>莞</w:t>
            </w:r>
            <w:proofErr w:type="gramEnd"/>
            <w:r>
              <w:rPr>
                <w:rFonts w:ascii="宋体" w:hAnsi="宋体" w:hint="eastAsia"/>
                <w:b/>
                <w:szCs w:val="21"/>
              </w:rPr>
              <w:t>城6310，</w:t>
            </w:r>
            <w:r w:rsidRPr="0055080F">
              <w:rPr>
                <w:rFonts w:ascii="宋体" w:hAnsi="宋体" w:hint="eastAsia"/>
                <w:b/>
                <w:szCs w:val="21"/>
              </w:rPr>
              <w:t>课间休息答疑、电子邮件答疑、</w:t>
            </w:r>
            <w:r>
              <w:rPr>
                <w:rFonts w:ascii="宋体" w:hAnsi="宋体" w:hint="eastAsia"/>
                <w:b/>
                <w:szCs w:val="21"/>
              </w:rPr>
              <w:t>微信、QQ</w:t>
            </w:r>
            <w:r>
              <w:rPr>
                <w:rFonts w:ascii="宋体" w:hAnsi="宋体"/>
                <w:b/>
                <w:szCs w:val="21"/>
              </w:rPr>
              <w:t>答疑</w:t>
            </w:r>
            <w:r w:rsidRPr="0055080F">
              <w:rPr>
                <w:rFonts w:ascii="宋体" w:hAnsi="宋体" w:hint="eastAsia"/>
                <w:b/>
                <w:szCs w:val="21"/>
              </w:rPr>
              <w:t>、期中、期末统一答疑</w:t>
            </w:r>
            <w:r>
              <w:rPr>
                <w:rFonts w:ascii="宋体" w:hAnsi="宋体" w:hint="eastAsia"/>
                <w:b/>
                <w:szCs w:val="21"/>
              </w:rPr>
              <w:t>等多种形式</w:t>
            </w:r>
            <w:r w:rsidRPr="0055080F">
              <w:rPr>
                <w:rFonts w:ascii="宋体" w:hAnsi="宋体" w:hint="eastAsia"/>
                <w:b/>
                <w:szCs w:val="21"/>
              </w:rPr>
              <w:t>。</w:t>
            </w:r>
          </w:p>
        </w:tc>
      </w:tr>
      <w:tr w:rsidR="00C90562" w:rsidTr="00877859">
        <w:trPr>
          <w:jc w:val="center"/>
        </w:trPr>
        <w:tc>
          <w:tcPr>
            <w:tcW w:w="9401" w:type="dxa"/>
            <w:gridSpan w:val="2"/>
          </w:tcPr>
          <w:p w:rsidR="00C90562" w:rsidRDefault="00C90562" w:rsidP="00877859">
            <w:pPr>
              <w:tabs>
                <w:tab w:val="left" w:pos="1440"/>
              </w:tabs>
              <w:outlineLvl w:val="0"/>
              <w:rPr>
                <w:rFonts w:ascii="宋体" w:hAnsi="宋体"/>
                <w:b/>
                <w:szCs w:val="21"/>
              </w:rPr>
            </w:pPr>
            <w:r>
              <w:rPr>
                <w:rFonts w:ascii="宋体" w:hAnsi="宋体" w:hint="eastAsia"/>
                <w:b/>
                <w:szCs w:val="21"/>
              </w:rPr>
              <w:t>编写时间：2017-2-23</w:t>
            </w:r>
          </w:p>
        </w:tc>
      </w:tr>
    </w:tbl>
    <w:p w:rsidR="00C90562" w:rsidRDefault="00C90562" w:rsidP="00C90562">
      <w:pPr>
        <w:tabs>
          <w:tab w:val="left" w:pos="1440"/>
        </w:tabs>
        <w:spacing w:line="360" w:lineRule="exact"/>
        <w:outlineLvl w:val="0"/>
        <w:rPr>
          <w:rFonts w:ascii="宋体" w:hAnsi="宋体"/>
          <w:b/>
          <w:sz w:val="24"/>
        </w:rPr>
      </w:pPr>
    </w:p>
    <w:p w:rsidR="00C90562" w:rsidRDefault="00C90562" w:rsidP="00C90562">
      <w:pPr>
        <w:tabs>
          <w:tab w:val="left" w:pos="1440"/>
        </w:tabs>
        <w:spacing w:line="360" w:lineRule="exact"/>
        <w:outlineLvl w:val="0"/>
        <w:rPr>
          <w:rFonts w:ascii="宋体" w:hAnsi="宋体"/>
          <w:b/>
          <w:sz w:val="24"/>
        </w:rPr>
      </w:pPr>
      <w:r>
        <w:rPr>
          <w:rFonts w:ascii="宋体" w:hAnsi="宋体" w:hint="eastAsia"/>
          <w:b/>
          <w:sz w:val="24"/>
        </w:rPr>
        <w:t>二、课程简介</w:t>
      </w:r>
    </w:p>
    <w:p w:rsidR="00C90562" w:rsidRPr="006D3C6B" w:rsidRDefault="00C90562" w:rsidP="00C90562">
      <w:pPr>
        <w:adjustRightInd w:val="0"/>
        <w:snapToGrid w:val="0"/>
        <w:spacing w:line="360" w:lineRule="exact"/>
        <w:ind w:firstLineChars="200" w:firstLine="480"/>
        <w:jc w:val="left"/>
        <w:rPr>
          <w:rFonts w:ascii="宋体" w:hAnsi="宋体"/>
          <w:kern w:val="0"/>
          <w:sz w:val="24"/>
        </w:rPr>
      </w:pPr>
      <w:r>
        <w:rPr>
          <w:rFonts w:ascii="宋体" w:hAnsi="宋体" w:hint="eastAsia"/>
          <w:sz w:val="24"/>
        </w:rPr>
        <w:t>《</w:t>
      </w:r>
      <w:r w:rsidRPr="006D3C6B">
        <w:rPr>
          <w:rFonts w:ascii="宋体" w:hAnsi="宋体" w:hint="eastAsia"/>
          <w:sz w:val="24"/>
        </w:rPr>
        <w:t>国际结算</w:t>
      </w:r>
      <w:r>
        <w:rPr>
          <w:rFonts w:ascii="宋体" w:hAnsi="宋体" w:hint="eastAsia"/>
          <w:sz w:val="24"/>
        </w:rPr>
        <w:t>》</w:t>
      </w:r>
      <w:r w:rsidRPr="006D3C6B">
        <w:rPr>
          <w:rFonts w:ascii="宋体" w:hAnsi="宋体" w:hint="eastAsia"/>
          <w:sz w:val="24"/>
        </w:rPr>
        <w:t>是国际经济与贸易专业的专业课程。本课程是为适应国家对外全面开放的经济政策，着重培养银行、企业对外劳务的外向型人才而设置的，作为一项金融业务，国际结算既是银行的重要业务之一，也是企业进出口业务的重要环节之一。该课程旨在使学生了解</w:t>
      </w:r>
      <w:r>
        <w:rPr>
          <w:rFonts w:ascii="宋体" w:hAnsi="宋体" w:hint="eastAsia"/>
          <w:sz w:val="24"/>
        </w:rPr>
        <w:t>和掌握</w:t>
      </w:r>
      <w:r w:rsidRPr="006D3C6B">
        <w:rPr>
          <w:rFonts w:ascii="宋体" w:hAnsi="宋体" w:hint="eastAsia"/>
          <w:sz w:val="24"/>
        </w:rPr>
        <w:t>从事对外贸易结算的</w:t>
      </w:r>
      <w:r>
        <w:rPr>
          <w:rFonts w:ascii="宋体" w:hAnsi="宋体" w:hint="eastAsia"/>
          <w:sz w:val="24"/>
        </w:rPr>
        <w:t>规则和操作程序，</w:t>
      </w:r>
      <w:r w:rsidRPr="006D3C6B">
        <w:rPr>
          <w:rFonts w:ascii="宋体" w:hAnsi="宋体" w:hint="eastAsia"/>
          <w:sz w:val="24"/>
        </w:rPr>
        <w:t>国际结算</w:t>
      </w:r>
      <w:r>
        <w:rPr>
          <w:rFonts w:ascii="宋体" w:hAnsi="宋体" w:hint="eastAsia"/>
          <w:sz w:val="24"/>
        </w:rPr>
        <w:t>中所使用的单据和票据以及与贸易结算有关的交易技巧、</w:t>
      </w:r>
      <w:r w:rsidRPr="006D3C6B">
        <w:rPr>
          <w:rFonts w:ascii="宋体" w:hAnsi="宋体" w:hint="eastAsia"/>
          <w:sz w:val="24"/>
        </w:rPr>
        <w:t>方法</w:t>
      </w:r>
      <w:r>
        <w:rPr>
          <w:rFonts w:ascii="宋体" w:hAnsi="宋体" w:hint="eastAsia"/>
          <w:sz w:val="24"/>
        </w:rPr>
        <w:t>及风险控制</w:t>
      </w:r>
      <w:r w:rsidRPr="006D3C6B">
        <w:rPr>
          <w:rFonts w:ascii="宋体" w:hAnsi="宋体" w:hint="eastAsia"/>
          <w:sz w:val="24"/>
        </w:rPr>
        <w:t>等实务工作所必须的专业知识</w:t>
      </w:r>
      <w:r>
        <w:rPr>
          <w:rFonts w:ascii="宋体" w:hAnsi="宋体" w:hint="eastAsia"/>
          <w:sz w:val="24"/>
        </w:rPr>
        <w:t>；培养学生国际结算的实践能力及分析判断能力</w:t>
      </w:r>
      <w:r w:rsidRPr="006D3C6B">
        <w:rPr>
          <w:rFonts w:ascii="宋体" w:hAnsi="宋体" w:hint="eastAsia"/>
          <w:sz w:val="24"/>
        </w:rPr>
        <w:t>。</w:t>
      </w:r>
    </w:p>
    <w:p w:rsidR="00C90562" w:rsidRPr="002E697D" w:rsidRDefault="00C90562" w:rsidP="00C90562">
      <w:pPr>
        <w:tabs>
          <w:tab w:val="left" w:pos="1440"/>
        </w:tabs>
        <w:spacing w:line="360" w:lineRule="exact"/>
        <w:ind w:firstLineChars="200" w:firstLine="482"/>
        <w:outlineLvl w:val="0"/>
        <w:rPr>
          <w:rFonts w:ascii="宋体" w:hAnsi="宋体"/>
          <w:b/>
          <w:sz w:val="24"/>
        </w:rPr>
      </w:pPr>
    </w:p>
    <w:p w:rsidR="00C90562" w:rsidRDefault="00C90562" w:rsidP="00C90562">
      <w:pPr>
        <w:tabs>
          <w:tab w:val="left" w:pos="1440"/>
        </w:tabs>
        <w:spacing w:line="360" w:lineRule="exact"/>
        <w:outlineLvl w:val="0"/>
        <w:rPr>
          <w:rFonts w:ascii="宋体" w:hAnsi="宋体"/>
          <w:b/>
          <w:sz w:val="24"/>
        </w:rPr>
      </w:pPr>
    </w:p>
    <w:p w:rsidR="00C90562" w:rsidRDefault="00C90562" w:rsidP="00C90562">
      <w:pPr>
        <w:tabs>
          <w:tab w:val="left" w:pos="1440"/>
        </w:tabs>
        <w:spacing w:line="360" w:lineRule="exact"/>
        <w:outlineLvl w:val="0"/>
        <w:rPr>
          <w:rFonts w:ascii="宋体" w:hAnsi="宋体"/>
          <w:sz w:val="24"/>
        </w:rPr>
      </w:pPr>
      <w:r>
        <w:rPr>
          <w:rFonts w:ascii="宋体" w:hAnsi="宋体" w:hint="eastAsia"/>
          <w:b/>
          <w:sz w:val="24"/>
        </w:rPr>
        <w:t>三、课程教学目标（精炼概括3-5条目标，本课程教学目标须与授课对象的专业培养目标有一定的对应关系）</w:t>
      </w:r>
      <w:r>
        <w:rPr>
          <w:rFonts w:ascii="宋体" w:hAnsi="宋体" w:hint="eastAsia"/>
          <w:sz w:val="24"/>
        </w:rPr>
        <w:t xml:space="preserve">   </w:t>
      </w:r>
    </w:p>
    <w:p w:rsidR="00C90562" w:rsidRPr="006D3C6B" w:rsidRDefault="00C90562" w:rsidP="00C90562">
      <w:pPr>
        <w:adjustRightInd w:val="0"/>
        <w:snapToGrid w:val="0"/>
        <w:spacing w:line="360" w:lineRule="exact"/>
        <w:ind w:firstLine="480"/>
        <w:rPr>
          <w:rFonts w:ascii="宋体" w:hAnsi="宋体"/>
          <w:color w:val="000000"/>
          <w:sz w:val="24"/>
        </w:rPr>
      </w:pPr>
      <w:r w:rsidRPr="006D3C6B">
        <w:rPr>
          <w:rFonts w:ascii="宋体" w:hAnsi="宋体" w:hint="eastAsia"/>
          <w:color w:val="000000"/>
          <w:sz w:val="24"/>
        </w:rPr>
        <w:t>为培养适应珠三角地区经济社会转型需要的、具有国际化视野的高素质应用型人才，本课程结合课程的基本内容以及课程的基本特点，制定如下目标：</w:t>
      </w:r>
    </w:p>
    <w:p w:rsidR="00C90562" w:rsidRPr="007A5BC5" w:rsidRDefault="00C90562" w:rsidP="00C90562">
      <w:pPr>
        <w:adjustRightInd w:val="0"/>
        <w:snapToGrid w:val="0"/>
        <w:spacing w:line="360" w:lineRule="exact"/>
        <w:ind w:firstLineChars="200" w:firstLine="480"/>
        <w:rPr>
          <w:rFonts w:ascii="宋体" w:hAnsi="宋体" w:cs="Tahoma"/>
          <w:sz w:val="24"/>
        </w:rPr>
      </w:pPr>
      <w:r w:rsidRPr="007A5BC5">
        <w:rPr>
          <w:rFonts w:ascii="宋体" w:hAnsi="宋体" w:cs="Tahoma"/>
          <w:sz w:val="24"/>
        </w:rPr>
        <w:t>1</w:t>
      </w:r>
      <w:r w:rsidRPr="007A5BC5">
        <w:rPr>
          <w:rFonts w:ascii="宋体" w:hAnsi="宋体" w:cs="Tahoma" w:hint="eastAsia"/>
          <w:sz w:val="24"/>
        </w:rPr>
        <w:t>、知识与技能目标：</w:t>
      </w:r>
    </w:p>
    <w:p w:rsidR="00C90562" w:rsidRPr="007A5BC5" w:rsidRDefault="00C90562" w:rsidP="00C90562">
      <w:pPr>
        <w:widowControl/>
        <w:adjustRightInd w:val="0"/>
        <w:snapToGrid w:val="0"/>
        <w:spacing w:line="360" w:lineRule="exact"/>
        <w:ind w:firstLineChars="200" w:firstLine="480"/>
        <w:jc w:val="left"/>
        <w:rPr>
          <w:rFonts w:ascii="宋体" w:hAnsi="宋体" w:cs="宋体"/>
          <w:color w:val="000000"/>
          <w:kern w:val="0"/>
          <w:sz w:val="24"/>
        </w:rPr>
      </w:pPr>
      <w:r w:rsidRPr="007A5BC5">
        <w:rPr>
          <w:rFonts w:ascii="宋体" w:hAnsi="宋体" w:hint="eastAsia"/>
          <w:sz w:val="24"/>
        </w:rPr>
        <w:lastRenderedPageBreak/>
        <w:t>通过本课程的教学，使学生能够</w:t>
      </w:r>
      <w:r w:rsidRPr="007A5BC5">
        <w:rPr>
          <w:rFonts w:ascii="宋体" w:hAnsi="宋体"/>
          <w:sz w:val="24"/>
        </w:rPr>
        <w:t>从贸易和银行的双重角度，</w:t>
      </w:r>
      <w:r w:rsidRPr="007A5BC5">
        <w:rPr>
          <w:rFonts w:ascii="宋体" w:hAnsi="宋体" w:hint="eastAsia"/>
          <w:sz w:val="24"/>
        </w:rPr>
        <w:t>了解国际结算的基本知识和基本方法；理解国际结算运作的规律、国际结算中的风险及其解决方法、各种支付方式的选择、各种国际结算方式的优缺点及选择；掌握国际结算的基本理论框架，并能将之运用于实践当中。</w:t>
      </w:r>
    </w:p>
    <w:p w:rsidR="00C90562" w:rsidRPr="007A5BC5" w:rsidRDefault="00C90562" w:rsidP="00C90562">
      <w:pPr>
        <w:pStyle w:val="a4"/>
        <w:adjustRightInd w:val="0"/>
        <w:snapToGrid w:val="0"/>
        <w:spacing w:line="360" w:lineRule="exact"/>
        <w:ind w:firstLineChars="200" w:firstLine="480"/>
        <w:rPr>
          <w:rFonts w:hAnsi="宋体" w:cs="Tahoma"/>
          <w:szCs w:val="24"/>
        </w:rPr>
      </w:pPr>
      <w:r w:rsidRPr="007A5BC5">
        <w:rPr>
          <w:rFonts w:hAnsi="宋体" w:cs="Tahoma"/>
          <w:szCs w:val="24"/>
        </w:rPr>
        <w:t>2</w:t>
      </w:r>
      <w:r w:rsidRPr="007A5BC5">
        <w:rPr>
          <w:rFonts w:hAnsi="宋体" w:cs="Tahoma" w:hint="eastAsia"/>
          <w:szCs w:val="24"/>
        </w:rPr>
        <w:t>、过程与方法目标：</w:t>
      </w:r>
    </w:p>
    <w:p w:rsidR="00C90562" w:rsidRPr="007A5BC5" w:rsidRDefault="00C90562" w:rsidP="00C90562">
      <w:pPr>
        <w:adjustRightInd w:val="0"/>
        <w:snapToGrid w:val="0"/>
        <w:spacing w:line="360" w:lineRule="exact"/>
        <w:ind w:firstLineChars="200" w:firstLine="480"/>
        <w:rPr>
          <w:rFonts w:ascii="宋体" w:hAnsi="宋体" w:cs="宋体"/>
          <w:color w:val="000000"/>
          <w:kern w:val="0"/>
          <w:sz w:val="24"/>
        </w:rPr>
      </w:pPr>
      <w:r w:rsidRPr="007A5BC5">
        <w:rPr>
          <w:rFonts w:ascii="宋体" w:hAnsi="宋体" w:cs="宋体"/>
          <w:color w:val="000000"/>
          <w:kern w:val="0"/>
          <w:sz w:val="24"/>
        </w:rPr>
        <w:t>在传授</w:t>
      </w:r>
      <w:r w:rsidRPr="007A5BC5">
        <w:rPr>
          <w:rFonts w:ascii="宋体" w:hAnsi="宋体" w:hint="eastAsia"/>
          <w:sz w:val="24"/>
        </w:rPr>
        <w:t>国际结算</w:t>
      </w:r>
      <w:r w:rsidRPr="007A5BC5">
        <w:rPr>
          <w:rFonts w:ascii="宋体" w:hAnsi="宋体" w:cs="宋体" w:hint="eastAsia"/>
          <w:color w:val="000000"/>
          <w:kern w:val="0"/>
          <w:sz w:val="24"/>
        </w:rPr>
        <w:t>相关知识</w:t>
      </w:r>
      <w:r w:rsidRPr="007A5BC5">
        <w:rPr>
          <w:rFonts w:ascii="宋体" w:hAnsi="宋体" w:cs="宋体"/>
          <w:color w:val="000000"/>
          <w:kern w:val="0"/>
          <w:sz w:val="24"/>
        </w:rPr>
        <w:t>的</w:t>
      </w:r>
      <w:r w:rsidRPr="007A5BC5">
        <w:rPr>
          <w:rFonts w:ascii="宋体" w:hAnsi="宋体" w:cs="宋体" w:hint="eastAsia"/>
          <w:color w:val="000000"/>
          <w:kern w:val="0"/>
          <w:sz w:val="24"/>
        </w:rPr>
        <w:t>过程中</w:t>
      </w:r>
      <w:r w:rsidRPr="007A5BC5">
        <w:rPr>
          <w:rFonts w:ascii="宋体" w:hAnsi="宋体" w:cs="宋体"/>
          <w:color w:val="000000"/>
          <w:kern w:val="0"/>
          <w:sz w:val="24"/>
        </w:rPr>
        <w:t>，着重培养学生逻辑思维能力、推理和判断能力</w:t>
      </w:r>
      <w:r w:rsidRPr="007A5BC5">
        <w:rPr>
          <w:rFonts w:ascii="宋体" w:hAnsi="宋体" w:cs="宋体" w:hint="eastAsia"/>
          <w:color w:val="000000"/>
          <w:kern w:val="0"/>
          <w:sz w:val="24"/>
        </w:rPr>
        <w:t>，</w:t>
      </w:r>
      <w:r w:rsidRPr="007A5BC5">
        <w:rPr>
          <w:rFonts w:ascii="宋体" w:hAnsi="宋体" w:cs="宋体"/>
          <w:color w:val="000000"/>
          <w:kern w:val="0"/>
          <w:sz w:val="24"/>
        </w:rPr>
        <w:t>特别是综合运用所学知识去分析</w:t>
      </w:r>
      <w:r w:rsidRPr="007A5BC5">
        <w:rPr>
          <w:rFonts w:ascii="宋体" w:hAnsi="宋体" w:hint="eastAsia"/>
          <w:sz w:val="24"/>
        </w:rPr>
        <w:t>国际结算中的风险、理解各种支付方式、辨识各种国际结算方式的优缺点并做出正确的选择</w:t>
      </w:r>
      <w:r w:rsidRPr="007A5BC5">
        <w:rPr>
          <w:rFonts w:ascii="宋体" w:hAnsi="宋体" w:cs="宋体"/>
          <w:color w:val="000000"/>
          <w:kern w:val="0"/>
          <w:sz w:val="24"/>
        </w:rPr>
        <w:t>。鼓励学生对</w:t>
      </w:r>
      <w:r w:rsidRPr="007A5BC5">
        <w:rPr>
          <w:rFonts w:ascii="宋体" w:hAnsi="宋体" w:hint="eastAsia"/>
          <w:sz w:val="24"/>
        </w:rPr>
        <w:t>国际结算案例进行</w:t>
      </w:r>
      <w:r w:rsidRPr="007A5BC5">
        <w:rPr>
          <w:rFonts w:ascii="宋体" w:hAnsi="宋体" w:cs="宋体"/>
          <w:color w:val="000000"/>
          <w:kern w:val="0"/>
          <w:sz w:val="24"/>
        </w:rPr>
        <w:t>深入研究，提高学生素质、培育创新精神。</w:t>
      </w:r>
    </w:p>
    <w:p w:rsidR="00C90562" w:rsidRPr="007A5BC5" w:rsidRDefault="00C90562" w:rsidP="00C90562">
      <w:pPr>
        <w:adjustRightInd w:val="0"/>
        <w:snapToGrid w:val="0"/>
        <w:spacing w:line="360" w:lineRule="exact"/>
        <w:ind w:firstLineChars="200" w:firstLine="480"/>
        <w:rPr>
          <w:rFonts w:ascii="宋体" w:hAnsi="宋体"/>
          <w:sz w:val="24"/>
        </w:rPr>
      </w:pPr>
      <w:r w:rsidRPr="007A5BC5">
        <w:rPr>
          <w:rFonts w:ascii="宋体" w:hAnsi="宋体"/>
          <w:sz w:val="24"/>
        </w:rPr>
        <w:t>3</w:t>
      </w:r>
      <w:r w:rsidRPr="007A5BC5">
        <w:rPr>
          <w:rFonts w:ascii="宋体" w:hAnsi="宋体" w:hint="eastAsia"/>
          <w:sz w:val="24"/>
        </w:rPr>
        <w:t>、情感、态度与价值观发展目标：</w:t>
      </w:r>
    </w:p>
    <w:p w:rsidR="00C90562" w:rsidRPr="006D3C6B" w:rsidRDefault="00C90562" w:rsidP="00C90562">
      <w:pPr>
        <w:widowControl/>
        <w:adjustRightInd w:val="0"/>
        <w:snapToGrid w:val="0"/>
        <w:spacing w:line="360" w:lineRule="exact"/>
        <w:ind w:firstLineChars="200" w:firstLine="480"/>
        <w:jc w:val="left"/>
        <w:rPr>
          <w:rFonts w:ascii="宋体" w:hAnsi="宋体" w:cs="Tahoma"/>
          <w:sz w:val="24"/>
        </w:rPr>
      </w:pPr>
      <w:r w:rsidRPr="006D3C6B">
        <w:rPr>
          <w:rFonts w:ascii="宋体" w:hAnsi="宋体" w:hint="eastAsia"/>
          <w:sz w:val="24"/>
        </w:rPr>
        <w:t>国际结算</w:t>
      </w:r>
      <w:r w:rsidRPr="006D3C6B">
        <w:rPr>
          <w:rFonts w:ascii="宋体" w:hAnsi="宋体" w:cs="Tahoma" w:hint="eastAsia"/>
          <w:sz w:val="24"/>
        </w:rPr>
        <w:t>是一门社会科学，由于时代的变迁，各种结算惯例、市场环境、政策环境、法律环境等在现代资本主义经济生活及社会主义市场经济中都在不断的变化，因此，学生学习</w:t>
      </w:r>
      <w:r w:rsidRPr="006D3C6B">
        <w:rPr>
          <w:rFonts w:ascii="宋体" w:hAnsi="宋体" w:hint="eastAsia"/>
          <w:sz w:val="24"/>
        </w:rPr>
        <w:t>国际结算</w:t>
      </w:r>
      <w:r w:rsidRPr="006D3C6B">
        <w:rPr>
          <w:rFonts w:ascii="宋体" w:hAnsi="宋体" w:cs="Tahoma" w:hint="eastAsia"/>
          <w:sz w:val="24"/>
        </w:rPr>
        <w:t>要本着实事求是的科学精神，以开放式的态度吸纳西方</w:t>
      </w:r>
      <w:r w:rsidRPr="006D3C6B">
        <w:rPr>
          <w:rFonts w:ascii="宋体" w:hAnsi="宋体" w:hint="eastAsia"/>
          <w:sz w:val="24"/>
        </w:rPr>
        <w:t>国际结算</w:t>
      </w:r>
      <w:r w:rsidRPr="006D3C6B">
        <w:rPr>
          <w:rFonts w:ascii="宋体" w:hAnsi="宋体" w:cs="Tahoma" w:hint="eastAsia"/>
          <w:sz w:val="24"/>
        </w:rPr>
        <w:t>学领域进步的成果。</w:t>
      </w:r>
    </w:p>
    <w:p w:rsidR="00C90562" w:rsidRPr="006D3C6B" w:rsidRDefault="00C90562" w:rsidP="00C90562">
      <w:pPr>
        <w:widowControl/>
        <w:adjustRightInd w:val="0"/>
        <w:snapToGrid w:val="0"/>
        <w:spacing w:line="360" w:lineRule="exact"/>
        <w:ind w:firstLineChars="200" w:firstLine="480"/>
        <w:jc w:val="left"/>
        <w:rPr>
          <w:rFonts w:ascii="宋体" w:hAnsi="宋体"/>
          <w:b/>
          <w:sz w:val="24"/>
        </w:rPr>
      </w:pPr>
      <w:r w:rsidRPr="006D3C6B">
        <w:rPr>
          <w:rFonts w:ascii="宋体" w:hAnsi="宋体" w:cs="Tahoma" w:hint="eastAsia"/>
          <w:sz w:val="24"/>
        </w:rPr>
        <w:t>中国在探索的过程中提出社会主义市场经济体制的模式，这个模式尚处于行成的过程中，以之为背景的</w:t>
      </w:r>
      <w:r w:rsidRPr="006D3C6B">
        <w:rPr>
          <w:rFonts w:ascii="宋体" w:hAnsi="宋体" w:hint="eastAsia"/>
          <w:sz w:val="24"/>
        </w:rPr>
        <w:t>国际结算</w:t>
      </w:r>
      <w:r w:rsidRPr="006D3C6B">
        <w:rPr>
          <w:rFonts w:ascii="宋体" w:hAnsi="宋体" w:cs="Tahoma" w:hint="eastAsia"/>
          <w:sz w:val="24"/>
        </w:rPr>
        <w:t>理论，也同样处于发展建设的阶段。因此，学生学习</w:t>
      </w:r>
      <w:r w:rsidRPr="006D3C6B">
        <w:rPr>
          <w:rFonts w:ascii="宋体" w:hAnsi="宋体" w:hint="eastAsia"/>
          <w:sz w:val="24"/>
        </w:rPr>
        <w:t>国际结算</w:t>
      </w:r>
      <w:r w:rsidRPr="006D3C6B">
        <w:rPr>
          <w:rFonts w:ascii="宋体" w:hAnsi="宋体" w:cs="Tahoma" w:hint="eastAsia"/>
          <w:sz w:val="24"/>
        </w:rPr>
        <w:t>还要注意紧密结合中国的实际，解放思想、尊重科学、勇于创新，以期深入</w:t>
      </w:r>
      <w:r w:rsidRPr="006D3C6B">
        <w:rPr>
          <w:rFonts w:ascii="宋体" w:hAnsi="宋体" w:hint="eastAsia"/>
          <w:sz w:val="24"/>
        </w:rPr>
        <w:t>国际结算</w:t>
      </w:r>
      <w:r w:rsidRPr="006D3C6B">
        <w:rPr>
          <w:rFonts w:ascii="宋体" w:hAnsi="宋体" w:cs="Tahoma" w:hint="eastAsia"/>
          <w:sz w:val="24"/>
        </w:rPr>
        <w:t>的理论殿堂并真正掌握在中国的土地上学以致用的学问。</w:t>
      </w:r>
    </w:p>
    <w:p w:rsidR="00C90562" w:rsidRPr="002E697D" w:rsidRDefault="00C90562" w:rsidP="00C90562">
      <w:pPr>
        <w:tabs>
          <w:tab w:val="left" w:pos="1440"/>
        </w:tabs>
        <w:spacing w:line="360" w:lineRule="exact"/>
        <w:jc w:val="left"/>
        <w:outlineLvl w:val="0"/>
        <w:rPr>
          <w:rFonts w:ascii="宋体" w:hAnsi="宋体"/>
          <w:b/>
          <w:sz w:val="24"/>
        </w:rPr>
      </w:pPr>
    </w:p>
    <w:p w:rsidR="00C90562" w:rsidRDefault="00C90562" w:rsidP="00C90562">
      <w:pPr>
        <w:tabs>
          <w:tab w:val="left" w:pos="1440"/>
        </w:tabs>
        <w:spacing w:line="360" w:lineRule="exact"/>
        <w:jc w:val="left"/>
        <w:outlineLvl w:val="0"/>
        <w:rPr>
          <w:rFonts w:ascii="宋体" w:hAnsi="宋体"/>
          <w:b/>
          <w:sz w:val="24"/>
        </w:rPr>
      </w:pPr>
      <w:r>
        <w:rPr>
          <w:rFonts w:ascii="宋体" w:hAnsi="宋体" w:hint="eastAsia"/>
          <w:b/>
          <w:sz w:val="24"/>
        </w:rPr>
        <w:t>四、课程进度表</w:t>
      </w:r>
    </w:p>
    <w:p w:rsidR="00C90562" w:rsidRDefault="00C90562" w:rsidP="00C90562">
      <w:pPr>
        <w:tabs>
          <w:tab w:val="left" w:pos="1440"/>
        </w:tabs>
        <w:spacing w:line="360" w:lineRule="exact"/>
        <w:jc w:val="center"/>
        <w:outlineLvl w:val="0"/>
        <w:rPr>
          <w:rFonts w:ascii="宋体" w:hAnsi="宋体"/>
          <w:b/>
          <w:sz w:val="24"/>
        </w:rPr>
      </w:pPr>
      <w:r w:rsidRPr="000A00CD">
        <w:rPr>
          <w:rFonts w:ascii="宋体" w:hAnsi="宋体" w:hint="eastAsia"/>
          <w:b/>
          <w:sz w:val="24"/>
        </w:rPr>
        <w:t>理论教学进程表</w:t>
      </w:r>
    </w:p>
    <w:tbl>
      <w:tblPr>
        <w:tblW w:w="8709"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744"/>
        <w:gridCol w:w="1440"/>
        <w:gridCol w:w="855"/>
        <w:gridCol w:w="3686"/>
        <w:gridCol w:w="1984"/>
      </w:tblGrid>
      <w:tr w:rsidR="00C90562" w:rsidRPr="006D3C6B" w:rsidTr="00877859">
        <w:trPr>
          <w:cantSplit/>
          <w:trHeight w:val="458"/>
        </w:trPr>
        <w:tc>
          <w:tcPr>
            <w:tcW w:w="744"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jc w:val="left"/>
              <w:rPr>
                <w:rFonts w:ascii="宋体" w:hAnsi="宋体"/>
                <w:b/>
                <w:szCs w:val="21"/>
              </w:rPr>
            </w:pPr>
            <w:r w:rsidRPr="006D3C6B">
              <w:rPr>
                <w:rFonts w:ascii="宋体" w:hAnsi="宋体" w:hint="eastAsia"/>
                <w:b/>
                <w:szCs w:val="21"/>
              </w:rPr>
              <w:t>周次</w:t>
            </w:r>
          </w:p>
        </w:tc>
        <w:tc>
          <w:tcPr>
            <w:tcW w:w="1440"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jc w:val="center"/>
              <w:rPr>
                <w:rFonts w:ascii="宋体" w:hAnsi="宋体"/>
                <w:b/>
                <w:szCs w:val="21"/>
              </w:rPr>
            </w:pPr>
            <w:r w:rsidRPr="006D3C6B">
              <w:rPr>
                <w:rFonts w:ascii="宋体" w:hAnsi="宋体" w:hint="eastAsia"/>
                <w:b/>
                <w:szCs w:val="21"/>
              </w:rPr>
              <w:t>教学主题</w:t>
            </w:r>
          </w:p>
        </w:tc>
        <w:tc>
          <w:tcPr>
            <w:tcW w:w="855" w:type="dxa"/>
            <w:tcBorders>
              <w:top w:val="single" w:sz="4" w:space="0" w:color="auto"/>
              <w:left w:val="single" w:sz="4" w:space="0" w:color="auto"/>
              <w:bottom w:val="nil"/>
              <w:right w:val="single" w:sz="4" w:space="0" w:color="auto"/>
            </w:tcBorders>
            <w:vAlign w:val="center"/>
          </w:tcPr>
          <w:p w:rsidR="00C90562" w:rsidRDefault="00C90562" w:rsidP="00877859">
            <w:pPr>
              <w:adjustRightInd w:val="0"/>
              <w:snapToGrid w:val="0"/>
              <w:spacing w:line="360" w:lineRule="exact"/>
              <w:jc w:val="left"/>
              <w:rPr>
                <w:rFonts w:ascii="宋体" w:hAnsi="宋体"/>
                <w:b/>
                <w:szCs w:val="21"/>
              </w:rPr>
            </w:pPr>
            <w:r>
              <w:rPr>
                <w:rFonts w:ascii="宋体" w:hAnsi="宋体" w:hint="eastAsia"/>
                <w:b/>
                <w:szCs w:val="21"/>
              </w:rPr>
              <w:t>教学</w:t>
            </w:r>
          </w:p>
          <w:p w:rsidR="00C90562" w:rsidRPr="006D3C6B" w:rsidRDefault="00C90562" w:rsidP="00877859">
            <w:pPr>
              <w:adjustRightInd w:val="0"/>
              <w:snapToGrid w:val="0"/>
              <w:spacing w:line="360" w:lineRule="exact"/>
              <w:jc w:val="left"/>
              <w:rPr>
                <w:rFonts w:ascii="宋体" w:hAnsi="宋体"/>
                <w:b/>
                <w:szCs w:val="21"/>
              </w:rPr>
            </w:pPr>
            <w:r>
              <w:rPr>
                <w:rFonts w:ascii="宋体" w:hAnsi="宋体" w:hint="eastAsia"/>
                <w:b/>
                <w:szCs w:val="21"/>
              </w:rPr>
              <w:t>时长</w:t>
            </w:r>
          </w:p>
        </w:tc>
        <w:tc>
          <w:tcPr>
            <w:tcW w:w="3686" w:type="dxa"/>
            <w:tcBorders>
              <w:top w:val="single" w:sz="4" w:space="0" w:color="auto"/>
              <w:left w:val="single" w:sz="4" w:space="0" w:color="auto"/>
              <w:bottom w:val="nil"/>
              <w:right w:val="single" w:sz="4" w:space="0" w:color="auto"/>
            </w:tcBorders>
            <w:vAlign w:val="center"/>
          </w:tcPr>
          <w:p w:rsidR="00C90562" w:rsidRPr="006D3C6B" w:rsidRDefault="00C90562" w:rsidP="00877859">
            <w:pPr>
              <w:adjustRightInd w:val="0"/>
              <w:snapToGrid w:val="0"/>
              <w:spacing w:line="360" w:lineRule="exact"/>
              <w:jc w:val="center"/>
              <w:rPr>
                <w:rFonts w:ascii="宋体" w:hAnsi="宋体"/>
                <w:b/>
                <w:szCs w:val="21"/>
              </w:rPr>
            </w:pPr>
            <w:r w:rsidRPr="006D3C6B">
              <w:rPr>
                <w:rFonts w:ascii="宋体" w:hAnsi="宋体" w:hint="eastAsia"/>
                <w:b/>
                <w:szCs w:val="21"/>
              </w:rPr>
              <w:t>要点与重点</w:t>
            </w:r>
          </w:p>
        </w:tc>
        <w:tc>
          <w:tcPr>
            <w:tcW w:w="1984" w:type="dxa"/>
            <w:tcBorders>
              <w:top w:val="single" w:sz="4" w:space="0" w:color="auto"/>
              <w:left w:val="single" w:sz="4" w:space="0" w:color="auto"/>
              <w:bottom w:val="nil"/>
              <w:right w:val="single" w:sz="4" w:space="0" w:color="auto"/>
            </w:tcBorders>
            <w:vAlign w:val="center"/>
          </w:tcPr>
          <w:p w:rsidR="00C90562" w:rsidRPr="006D3C6B" w:rsidRDefault="00C90562" w:rsidP="00877859">
            <w:pPr>
              <w:adjustRightInd w:val="0"/>
              <w:snapToGrid w:val="0"/>
              <w:spacing w:line="360" w:lineRule="exact"/>
              <w:jc w:val="center"/>
              <w:rPr>
                <w:rFonts w:ascii="宋体" w:hAnsi="宋体"/>
                <w:b/>
                <w:szCs w:val="21"/>
              </w:rPr>
            </w:pPr>
            <w:r>
              <w:rPr>
                <w:rFonts w:ascii="宋体" w:hAnsi="宋体" w:hint="eastAsia"/>
                <w:b/>
                <w:szCs w:val="21"/>
              </w:rPr>
              <w:t>作业安排</w:t>
            </w:r>
          </w:p>
        </w:tc>
      </w:tr>
      <w:tr w:rsidR="00C90562" w:rsidRPr="006D3C6B" w:rsidTr="00C731BD">
        <w:trPr>
          <w:trHeight w:val="435"/>
        </w:trPr>
        <w:tc>
          <w:tcPr>
            <w:tcW w:w="744"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jc w:val="left"/>
              <w:rPr>
                <w:rFonts w:ascii="宋体" w:hAnsi="宋体"/>
                <w:szCs w:val="21"/>
              </w:rPr>
            </w:pPr>
            <w:r w:rsidRPr="006D3C6B">
              <w:rPr>
                <w:rFonts w:ascii="宋体" w:hAnsi="宋体" w:hint="eastAsia"/>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jc w:val="left"/>
              <w:rPr>
                <w:rFonts w:ascii="宋体" w:hAnsi="宋体" w:cs="宋体"/>
                <w:kern w:val="0"/>
                <w:szCs w:val="21"/>
              </w:rPr>
            </w:pPr>
            <w:r w:rsidRPr="006D3C6B">
              <w:rPr>
                <w:rFonts w:ascii="宋体" w:hAnsi="宋体" w:cs="宋体" w:hint="eastAsia"/>
                <w:kern w:val="0"/>
                <w:szCs w:val="21"/>
              </w:rPr>
              <w:t>导论</w:t>
            </w:r>
          </w:p>
        </w:tc>
        <w:tc>
          <w:tcPr>
            <w:tcW w:w="855"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jc w:val="left"/>
              <w:rPr>
                <w:rFonts w:ascii="宋体" w:hAnsi="宋体"/>
                <w:szCs w:val="21"/>
              </w:rPr>
            </w:pPr>
            <w:r w:rsidRPr="006D3C6B">
              <w:rPr>
                <w:rFonts w:ascii="宋体" w:hAnsi="宋体" w:hint="eastAsia"/>
                <w:szCs w:val="21"/>
              </w:rPr>
              <w:t>2</w:t>
            </w:r>
          </w:p>
        </w:tc>
        <w:tc>
          <w:tcPr>
            <w:tcW w:w="3686"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pStyle w:val="2"/>
              <w:adjustRightInd w:val="0"/>
              <w:snapToGrid w:val="0"/>
              <w:spacing w:line="360" w:lineRule="exact"/>
              <w:ind w:firstLineChars="200" w:firstLine="420"/>
              <w:jc w:val="left"/>
              <w:rPr>
                <w:rFonts w:ascii="宋体" w:hAnsi="宋体"/>
                <w:i w:val="0"/>
                <w:iCs w:val="0"/>
                <w:szCs w:val="21"/>
              </w:rPr>
            </w:pPr>
            <w:r w:rsidRPr="006D3C6B">
              <w:rPr>
                <w:rFonts w:ascii="宋体" w:hAnsi="宋体" w:hint="eastAsia"/>
                <w:i w:val="0"/>
                <w:iCs w:val="0"/>
                <w:szCs w:val="21"/>
              </w:rPr>
              <w:t>国际结算的定义及特征、</w:t>
            </w:r>
            <w:r w:rsidRPr="006D3C6B">
              <w:rPr>
                <w:rFonts w:ascii="宋体" w:hAnsi="宋体" w:hint="eastAsia"/>
                <w:i w:val="0"/>
                <w:szCs w:val="21"/>
              </w:rPr>
              <w:t>产生和发展、国际结算业务中的银行机构</w:t>
            </w:r>
            <w:r>
              <w:rPr>
                <w:rFonts w:ascii="宋体" w:hAnsi="宋体" w:hint="eastAsia"/>
                <w:i w:val="0"/>
                <w:szCs w:val="21"/>
              </w:rPr>
              <w:t>。</w:t>
            </w:r>
          </w:p>
        </w:tc>
        <w:tc>
          <w:tcPr>
            <w:tcW w:w="1984" w:type="dxa"/>
            <w:tcBorders>
              <w:top w:val="single" w:sz="4" w:space="0" w:color="auto"/>
              <w:left w:val="single" w:sz="4" w:space="0" w:color="auto"/>
              <w:bottom w:val="single" w:sz="4" w:space="0" w:color="auto"/>
              <w:right w:val="single" w:sz="4" w:space="0" w:color="auto"/>
            </w:tcBorders>
          </w:tcPr>
          <w:p w:rsidR="00BA76EA" w:rsidRDefault="00BA76EA" w:rsidP="00877859">
            <w:pPr>
              <w:pStyle w:val="2"/>
              <w:adjustRightInd w:val="0"/>
              <w:snapToGrid w:val="0"/>
              <w:spacing w:line="360" w:lineRule="exact"/>
              <w:ind w:firstLineChars="200" w:firstLine="420"/>
              <w:jc w:val="left"/>
              <w:rPr>
                <w:rFonts w:ascii="宋体" w:hAnsi="宋体"/>
                <w:i w:val="0"/>
                <w:iCs w:val="0"/>
                <w:szCs w:val="21"/>
              </w:rPr>
            </w:pPr>
          </w:p>
          <w:p w:rsidR="00C90562" w:rsidRPr="006D3C6B" w:rsidRDefault="00C90562" w:rsidP="00877859">
            <w:pPr>
              <w:pStyle w:val="2"/>
              <w:adjustRightInd w:val="0"/>
              <w:snapToGrid w:val="0"/>
              <w:spacing w:line="360" w:lineRule="exact"/>
              <w:ind w:firstLineChars="200" w:firstLine="420"/>
              <w:jc w:val="left"/>
              <w:rPr>
                <w:rFonts w:ascii="宋体" w:hAnsi="宋体"/>
                <w:i w:val="0"/>
                <w:iCs w:val="0"/>
                <w:szCs w:val="21"/>
              </w:rPr>
            </w:pPr>
            <w:r>
              <w:rPr>
                <w:rFonts w:ascii="宋体" w:hAnsi="宋体" w:hint="eastAsia"/>
                <w:i w:val="0"/>
                <w:iCs w:val="0"/>
                <w:szCs w:val="21"/>
              </w:rPr>
              <w:t>课后1-3题</w:t>
            </w:r>
          </w:p>
        </w:tc>
      </w:tr>
      <w:tr w:rsidR="00C90562" w:rsidRPr="006D3C6B" w:rsidTr="00C731BD">
        <w:trPr>
          <w:trHeight w:val="586"/>
        </w:trPr>
        <w:tc>
          <w:tcPr>
            <w:tcW w:w="744"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B56E25">
            <w:pPr>
              <w:adjustRightInd w:val="0"/>
              <w:snapToGrid w:val="0"/>
              <w:spacing w:line="360" w:lineRule="exact"/>
              <w:jc w:val="left"/>
              <w:rPr>
                <w:rFonts w:ascii="宋体" w:hAnsi="宋体"/>
                <w:szCs w:val="21"/>
              </w:rPr>
            </w:pPr>
            <w:r>
              <w:rPr>
                <w:rFonts w:ascii="宋体" w:hAnsi="宋体" w:hint="eastAsia"/>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jc w:val="left"/>
              <w:rPr>
                <w:rFonts w:ascii="宋体" w:hAnsi="宋体"/>
                <w:szCs w:val="21"/>
              </w:rPr>
            </w:pPr>
            <w:r w:rsidRPr="006D3C6B">
              <w:rPr>
                <w:rFonts w:ascii="宋体" w:hAnsi="宋体" w:hint="eastAsia"/>
                <w:szCs w:val="21"/>
              </w:rPr>
              <w:t>国际结算中的票据</w:t>
            </w:r>
          </w:p>
        </w:tc>
        <w:tc>
          <w:tcPr>
            <w:tcW w:w="855"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jc w:val="left"/>
              <w:rPr>
                <w:rFonts w:ascii="宋体" w:hAnsi="宋体"/>
                <w:szCs w:val="21"/>
              </w:rPr>
            </w:pPr>
            <w:r w:rsidRPr="006D3C6B">
              <w:rPr>
                <w:rFonts w:ascii="宋体" w:hAnsi="宋体" w:hint="eastAsia"/>
                <w:szCs w:val="21"/>
              </w:rPr>
              <w:t>2</w:t>
            </w:r>
          </w:p>
        </w:tc>
        <w:tc>
          <w:tcPr>
            <w:tcW w:w="3686"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pStyle w:val="2"/>
              <w:adjustRightInd w:val="0"/>
              <w:snapToGrid w:val="0"/>
              <w:spacing w:line="360" w:lineRule="exact"/>
              <w:ind w:firstLineChars="200" w:firstLine="420"/>
              <w:jc w:val="left"/>
              <w:rPr>
                <w:rFonts w:ascii="宋体" w:hAnsi="宋体"/>
                <w:i w:val="0"/>
                <w:szCs w:val="21"/>
              </w:rPr>
            </w:pPr>
            <w:r w:rsidRPr="002E697D">
              <w:rPr>
                <w:rFonts w:ascii="宋体" w:hAnsi="宋体" w:hint="eastAsia"/>
                <w:i w:val="0"/>
                <w:szCs w:val="21"/>
              </w:rPr>
              <w:t>票据的定义、功能、票据法等基本知识，理解票据的基本特征。</w:t>
            </w:r>
          </w:p>
        </w:tc>
        <w:tc>
          <w:tcPr>
            <w:tcW w:w="1984" w:type="dxa"/>
            <w:tcBorders>
              <w:top w:val="single" w:sz="4" w:space="0" w:color="auto"/>
              <w:left w:val="single" w:sz="4" w:space="0" w:color="auto"/>
              <w:bottom w:val="single" w:sz="4" w:space="0" w:color="auto"/>
              <w:right w:val="single" w:sz="4" w:space="0" w:color="auto"/>
            </w:tcBorders>
          </w:tcPr>
          <w:p w:rsidR="00C90562" w:rsidRPr="006D3C6B" w:rsidRDefault="00C90562" w:rsidP="00877859">
            <w:pPr>
              <w:adjustRightInd w:val="0"/>
              <w:snapToGrid w:val="0"/>
              <w:spacing w:line="360" w:lineRule="exact"/>
              <w:jc w:val="left"/>
              <w:rPr>
                <w:rFonts w:ascii="宋体" w:hAnsi="宋体"/>
                <w:szCs w:val="21"/>
              </w:rPr>
            </w:pPr>
          </w:p>
        </w:tc>
      </w:tr>
      <w:tr w:rsidR="00C90562" w:rsidRPr="006D3C6B" w:rsidTr="00C731BD">
        <w:tc>
          <w:tcPr>
            <w:tcW w:w="744" w:type="dxa"/>
            <w:tcBorders>
              <w:top w:val="single" w:sz="4" w:space="0" w:color="auto"/>
              <w:left w:val="single" w:sz="4" w:space="0" w:color="auto"/>
              <w:bottom w:val="nil"/>
              <w:right w:val="single" w:sz="4" w:space="0" w:color="auto"/>
            </w:tcBorders>
            <w:vAlign w:val="center"/>
          </w:tcPr>
          <w:p w:rsidR="00C90562" w:rsidRPr="006D3C6B" w:rsidRDefault="00C731BD" w:rsidP="00877859">
            <w:pPr>
              <w:adjustRightInd w:val="0"/>
              <w:snapToGrid w:val="0"/>
              <w:spacing w:line="360" w:lineRule="exact"/>
              <w:jc w:val="left"/>
              <w:rPr>
                <w:rFonts w:ascii="宋体" w:hAnsi="宋体"/>
                <w:szCs w:val="21"/>
              </w:rPr>
            </w:pPr>
            <w:r>
              <w:rPr>
                <w:rFonts w:ascii="宋体" w:hAnsi="宋体" w:hint="eastAsia"/>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jc w:val="left"/>
              <w:rPr>
                <w:rFonts w:ascii="宋体" w:hAnsi="宋体"/>
                <w:szCs w:val="21"/>
              </w:rPr>
            </w:pPr>
            <w:r w:rsidRPr="006D3C6B">
              <w:rPr>
                <w:rFonts w:ascii="宋体" w:hAnsi="宋体" w:hint="eastAsia"/>
                <w:szCs w:val="21"/>
              </w:rPr>
              <w:t>国际结算中的票据</w:t>
            </w:r>
          </w:p>
        </w:tc>
        <w:tc>
          <w:tcPr>
            <w:tcW w:w="855" w:type="dxa"/>
            <w:tcBorders>
              <w:top w:val="single" w:sz="4" w:space="0" w:color="auto"/>
              <w:left w:val="single" w:sz="4" w:space="0" w:color="auto"/>
              <w:bottom w:val="single" w:sz="4" w:space="0" w:color="auto"/>
              <w:right w:val="single" w:sz="4" w:space="0" w:color="auto"/>
            </w:tcBorders>
            <w:vAlign w:val="center"/>
          </w:tcPr>
          <w:p w:rsidR="00C90562" w:rsidRPr="006D3C6B" w:rsidRDefault="00A373D5" w:rsidP="00877859">
            <w:pPr>
              <w:adjustRightInd w:val="0"/>
              <w:snapToGrid w:val="0"/>
              <w:spacing w:line="360" w:lineRule="exact"/>
              <w:jc w:val="left"/>
              <w:rPr>
                <w:rFonts w:ascii="宋体" w:hAnsi="宋体"/>
                <w:szCs w:val="21"/>
              </w:rPr>
            </w:pPr>
            <w:r>
              <w:rPr>
                <w:rFonts w:ascii="宋体" w:hAnsi="宋体" w:hint="eastAsia"/>
                <w:szCs w:val="21"/>
              </w:rPr>
              <w:t>2</w:t>
            </w:r>
          </w:p>
        </w:tc>
        <w:tc>
          <w:tcPr>
            <w:tcW w:w="3686" w:type="dxa"/>
            <w:tcBorders>
              <w:top w:val="single" w:sz="4" w:space="0" w:color="auto"/>
              <w:left w:val="single" w:sz="4" w:space="0" w:color="auto"/>
              <w:bottom w:val="single" w:sz="4" w:space="0" w:color="auto"/>
              <w:right w:val="single" w:sz="4" w:space="0" w:color="auto"/>
            </w:tcBorders>
            <w:vAlign w:val="center"/>
          </w:tcPr>
          <w:p w:rsidR="00C90562" w:rsidRDefault="00C90562" w:rsidP="00877859">
            <w:pPr>
              <w:pStyle w:val="2"/>
              <w:adjustRightInd w:val="0"/>
              <w:snapToGrid w:val="0"/>
              <w:spacing w:line="360" w:lineRule="exact"/>
              <w:ind w:firstLineChars="200" w:firstLine="420"/>
              <w:jc w:val="left"/>
              <w:rPr>
                <w:rFonts w:ascii="宋体" w:hAnsi="宋体"/>
                <w:i w:val="0"/>
                <w:szCs w:val="21"/>
              </w:rPr>
            </w:pPr>
            <w:r w:rsidRPr="002E697D">
              <w:rPr>
                <w:rFonts w:ascii="宋体" w:hAnsi="宋体" w:hint="eastAsia"/>
                <w:i w:val="0"/>
                <w:szCs w:val="21"/>
              </w:rPr>
              <w:t>掌握汇票的定义、内容及种类等基本知识,理解对汇票持票人的分析</w:t>
            </w:r>
            <w:r w:rsidR="00B56E25">
              <w:rPr>
                <w:rFonts w:ascii="宋体" w:hAnsi="宋体" w:hint="eastAsia"/>
                <w:i w:val="0"/>
                <w:szCs w:val="21"/>
              </w:rPr>
              <w:t>；</w:t>
            </w:r>
            <w:r w:rsidR="00B56E25" w:rsidRPr="00B56E25">
              <w:rPr>
                <w:rFonts w:ascii="宋体" w:hAnsi="宋体" w:hint="eastAsia"/>
                <w:i w:val="0"/>
                <w:szCs w:val="21"/>
              </w:rPr>
              <w:t>掌握本票的定义及种类，支票的定义及种类等基本知识,理解空头支票，汇票、支票、本票的区别。</w:t>
            </w:r>
          </w:p>
          <w:p w:rsidR="00B56E25" w:rsidRPr="006D3C6B" w:rsidRDefault="00B56E25" w:rsidP="00877859">
            <w:pPr>
              <w:pStyle w:val="2"/>
              <w:adjustRightInd w:val="0"/>
              <w:snapToGrid w:val="0"/>
              <w:spacing w:line="360" w:lineRule="exact"/>
              <w:ind w:firstLineChars="200" w:firstLine="420"/>
              <w:jc w:val="left"/>
              <w:rPr>
                <w:rFonts w:ascii="宋体" w:hAnsi="宋体"/>
                <w:i w:val="0"/>
                <w:szCs w:val="21"/>
              </w:rPr>
            </w:pPr>
          </w:p>
        </w:tc>
        <w:tc>
          <w:tcPr>
            <w:tcW w:w="1984" w:type="dxa"/>
            <w:tcBorders>
              <w:top w:val="single" w:sz="4" w:space="0" w:color="auto"/>
              <w:left w:val="single" w:sz="4" w:space="0" w:color="auto"/>
              <w:bottom w:val="single" w:sz="4" w:space="0" w:color="auto"/>
              <w:right w:val="single" w:sz="4" w:space="0" w:color="auto"/>
            </w:tcBorders>
          </w:tcPr>
          <w:p w:rsidR="00C731BD" w:rsidRDefault="00C731BD" w:rsidP="00877859">
            <w:pPr>
              <w:adjustRightInd w:val="0"/>
              <w:snapToGrid w:val="0"/>
              <w:spacing w:line="360" w:lineRule="exact"/>
              <w:jc w:val="left"/>
              <w:rPr>
                <w:rFonts w:ascii="宋体" w:hAnsi="宋体"/>
                <w:szCs w:val="21"/>
              </w:rPr>
            </w:pPr>
          </w:p>
          <w:p w:rsidR="00C731BD" w:rsidRDefault="00C731BD" w:rsidP="00877859">
            <w:pPr>
              <w:adjustRightInd w:val="0"/>
              <w:snapToGrid w:val="0"/>
              <w:spacing w:line="360" w:lineRule="exact"/>
              <w:jc w:val="left"/>
              <w:rPr>
                <w:rFonts w:ascii="宋体" w:hAnsi="宋体"/>
                <w:szCs w:val="21"/>
              </w:rPr>
            </w:pPr>
          </w:p>
          <w:p w:rsidR="00C731BD" w:rsidRDefault="00C731BD" w:rsidP="00877859">
            <w:pPr>
              <w:adjustRightInd w:val="0"/>
              <w:snapToGrid w:val="0"/>
              <w:spacing w:line="360" w:lineRule="exact"/>
              <w:jc w:val="left"/>
              <w:rPr>
                <w:rFonts w:ascii="宋体" w:hAnsi="宋体"/>
                <w:szCs w:val="21"/>
              </w:rPr>
            </w:pPr>
          </w:p>
          <w:p w:rsidR="00C90562" w:rsidRPr="006D3C6B" w:rsidRDefault="00B56E25" w:rsidP="00877859">
            <w:pPr>
              <w:adjustRightInd w:val="0"/>
              <w:snapToGrid w:val="0"/>
              <w:spacing w:line="360" w:lineRule="exact"/>
              <w:jc w:val="left"/>
              <w:rPr>
                <w:rFonts w:ascii="宋体" w:hAnsi="宋体"/>
                <w:szCs w:val="21"/>
              </w:rPr>
            </w:pPr>
            <w:r>
              <w:rPr>
                <w:rFonts w:ascii="宋体" w:hAnsi="宋体" w:hint="eastAsia"/>
                <w:szCs w:val="21"/>
              </w:rPr>
              <w:t>课后1-3题</w:t>
            </w:r>
          </w:p>
        </w:tc>
      </w:tr>
      <w:tr w:rsidR="00C90562" w:rsidRPr="006D3C6B" w:rsidTr="00877859">
        <w:tc>
          <w:tcPr>
            <w:tcW w:w="744" w:type="dxa"/>
            <w:tcBorders>
              <w:top w:val="single" w:sz="4" w:space="0" w:color="auto"/>
              <w:left w:val="single" w:sz="4" w:space="0" w:color="auto"/>
              <w:bottom w:val="single" w:sz="4" w:space="0" w:color="auto"/>
              <w:right w:val="single" w:sz="4" w:space="0" w:color="auto"/>
            </w:tcBorders>
            <w:vAlign w:val="center"/>
          </w:tcPr>
          <w:p w:rsidR="00C90562" w:rsidRPr="006D3C6B" w:rsidRDefault="00A373D5" w:rsidP="00877859">
            <w:pPr>
              <w:adjustRightInd w:val="0"/>
              <w:snapToGrid w:val="0"/>
              <w:spacing w:line="360" w:lineRule="exact"/>
              <w:jc w:val="left"/>
              <w:rPr>
                <w:rFonts w:ascii="宋体" w:hAnsi="宋体"/>
                <w:szCs w:val="21"/>
              </w:rPr>
            </w:pPr>
            <w:r>
              <w:rPr>
                <w:rFonts w:ascii="宋体" w:hAnsi="宋体" w:hint="eastAsia"/>
                <w:szCs w:val="21"/>
              </w:rPr>
              <w:t>4</w:t>
            </w:r>
          </w:p>
        </w:tc>
        <w:tc>
          <w:tcPr>
            <w:tcW w:w="1440"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widowControl/>
              <w:adjustRightInd w:val="0"/>
              <w:snapToGrid w:val="0"/>
              <w:spacing w:line="360" w:lineRule="exact"/>
              <w:jc w:val="left"/>
              <w:rPr>
                <w:rFonts w:ascii="宋体" w:hAnsi="宋体" w:cs="宋体"/>
                <w:kern w:val="0"/>
                <w:szCs w:val="21"/>
              </w:rPr>
            </w:pPr>
            <w:r w:rsidRPr="006D3C6B">
              <w:rPr>
                <w:rFonts w:ascii="宋体" w:hAnsi="宋体" w:hint="eastAsia"/>
                <w:szCs w:val="21"/>
              </w:rPr>
              <w:t>汇款</w:t>
            </w:r>
          </w:p>
        </w:tc>
        <w:tc>
          <w:tcPr>
            <w:tcW w:w="855"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jc w:val="left"/>
              <w:rPr>
                <w:rFonts w:ascii="宋体" w:hAnsi="宋体"/>
                <w:szCs w:val="21"/>
              </w:rPr>
            </w:pPr>
            <w:r w:rsidRPr="006D3C6B">
              <w:rPr>
                <w:rFonts w:ascii="宋体" w:hAnsi="宋体" w:hint="eastAsia"/>
                <w:szCs w:val="21"/>
              </w:rPr>
              <w:t>2</w:t>
            </w:r>
          </w:p>
        </w:tc>
        <w:tc>
          <w:tcPr>
            <w:tcW w:w="3686"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jc w:val="left"/>
              <w:rPr>
                <w:rFonts w:ascii="宋体" w:hAnsi="宋体"/>
                <w:iCs/>
                <w:szCs w:val="21"/>
              </w:rPr>
            </w:pPr>
            <w:r w:rsidRPr="006D3C6B">
              <w:rPr>
                <w:rFonts w:ascii="宋体" w:hAnsi="宋体" w:hint="eastAsia"/>
                <w:szCs w:val="21"/>
              </w:rPr>
              <w:t xml:space="preserve">   汇款概述、</w:t>
            </w:r>
            <w:r w:rsidRPr="006D3C6B">
              <w:rPr>
                <w:rFonts w:ascii="宋体" w:hAnsi="宋体" w:cs="宋体" w:hint="eastAsia"/>
                <w:kern w:val="0"/>
                <w:szCs w:val="21"/>
              </w:rPr>
              <w:t>汇款的种类与流程、</w:t>
            </w:r>
            <w:r w:rsidRPr="006D3C6B">
              <w:rPr>
                <w:rFonts w:ascii="宋体" w:hAnsi="宋体" w:hint="eastAsia"/>
                <w:szCs w:val="21"/>
              </w:rPr>
              <w:t>汇款在国际贸易中的应用</w:t>
            </w:r>
          </w:p>
        </w:tc>
        <w:tc>
          <w:tcPr>
            <w:tcW w:w="1984" w:type="dxa"/>
            <w:tcBorders>
              <w:top w:val="single" w:sz="4" w:space="0" w:color="auto"/>
              <w:left w:val="single" w:sz="4" w:space="0" w:color="auto"/>
              <w:bottom w:val="single" w:sz="4" w:space="0" w:color="auto"/>
              <w:right w:val="single" w:sz="4" w:space="0" w:color="auto"/>
            </w:tcBorders>
          </w:tcPr>
          <w:p w:rsidR="00C90562" w:rsidRPr="006D3C6B" w:rsidRDefault="00C90562" w:rsidP="00877859">
            <w:pPr>
              <w:adjustRightInd w:val="0"/>
              <w:snapToGrid w:val="0"/>
              <w:spacing w:line="360" w:lineRule="exact"/>
              <w:ind w:firstLineChars="150" w:firstLine="315"/>
              <w:jc w:val="left"/>
              <w:rPr>
                <w:rFonts w:ascii="宋体" w:hAnsi="宋体"/>
                <w:szCs w:val="21"/>
              </w:rPr>
            </w:pPr>
            <w:r>
              <w:rPr>
                <w:rFonts w:ascii="宋体" w:hAnsi="宋体" w:hint="eastAsia"/>
                <w:szCs w:val="21"/>
              </w:rPr>
              <w:t>课后1题</w:t>
            </w:r>
          </w:p>
        </w:tc>
      </w:tr>
      <w:tr w:rsidR="00C90562" w:rsidRPr="006D3C6B" w:rsidTr="00877859">
        <w:tc>
          <w:tcPr>
            <w:tcW w:w="744" w:type="dxa"/>
            <w:tcBorders>
              <w:top w:val="single" w:sz="4" w:space="0" w:color="auto"/>
              <w:left w:val="single" w:sz="4" w:space="0" w:color="auto"/>
              <w:bottom w:val="single" w:sz="4" w:space="0" w:color="auto"/>
              <w:right w:val="single" w:sz="4" w:space="0" w:color="auto"/>
            </w:tcBorders>
            <w:vAlign w:val="center"/>
          </w:tcPr>
          <w:p w:rsidR="00C90562" w:rsidRPr="006D3C6B" w:rsidRDefault="00A373D5" w:rsidP="00877859">
            <w:pPr>
              <w:adjustRightInd w:val="0"/>
              <w:snapToGrid w:val="0"/>
              <w:spacing w:line="360" w:lineRule="exact"/>
              <w:jc w:val="left"/>
              <w:rPr>
                <w:rFonts w:ascii="宋体" w:hAnsi="宋体"/>
                <w:szCs w:val="21"/>
              </w:rPr>
            </w:pPr>
            <w:r>
              <w:rPr>
                <w:rFonts w:ascii="宋体" w:hAnsi="宋体" w:hint="eastAsia"/>
                <w:szCs w:val="21"/>
              </w:rPr>
              <w:t>5</w:t>
            </w:r>
          </w:p>
        </w:tc>
        <w:tc>
          <w:tcPr>
            <w:tcW w:w="1440"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widowControl/>
              <w:adjustRightInd w:val="0"/>
              <w:snapToGrid w:val="0"/>
              <w:spacing w:line="360" w:lineRule="exact"/>
              <w:jc w:val="left"/>
              <w:rPr>
                <w:rFonts w:ascii="宋体" w:hAnsi="宋体" w:cs="宋体"/>
                <w:kern w:val="0"/>
                <w:szCs w:val="21"/>
              </w:rPr>
            </w:pPr>
            <w:r w:rsidRPr="006D3C6B">
              <w:rPr>
                <w:rFonts w:ascii="宋体" w:hAnsi="宋体" w:cs="宋体" w:hint="eastAsia"/>
                <w:kern w:val="0"/>
                <w:szCs w:val="21"/>
              </w:rPr>
              <w:t>托收</w:t>
            </w:r>
          </w:p>
        </w:tc>
        <w:tc>
          <w:tcPr>
            <w:tcW w:w="855" w:type="dxa"/>
            <w:tcBorders>
              <w:top w:val="single" w:sz="4" w:space="0" w:color="auto"/>
              <w:left w:val="single" w:sz="4" w:space="0" w:color="auto"/>
              <w:bottom w:val="single" w:sz="4" w:space="0" w:color="auto"/>
              <w:right w:val="single" w:sz="4" w:space="0" w:color="auto"/>
            </w:tcBorders>
            <w:vAlign w:val="center"/>
          </w:tcPr>
          <w:p w:rsidR="00C90562" w:rsidRPr="006D3C6B" w:rsidRDefault="00C731BD" w:rsidP="00877859">
            <w:pPr>
              <w:adjustRightInd w:val="0"/>
              <w:snapToGrid w:val="0"/>
              <w:spacing w:line="360" w:lineRule="exact"/>
              <w:jc w:val="left"/>
              <w:rPr>
                <w:rFonts w:ascii="宋体" w:hAnsi="宋体"/>
                <w:szCs w:val="21"/>
              </w:rPr>
            </w:pPr>
            <w:r>
              <w:rPr>
                <w:rFonts w:ascii="宋体" w:hAnsi="宋体" w:hint="eastAsia"/>
                <w:szCs w:val="21"/>
              </w:rPr>
              <w:t>1</w:t>
            </w:r>
          </w:p>
        </w:tc>
        <w:tc>
          <w:tcPr>
            <w:tcW w:w="3686"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ind w:firstLineChars="200" w:firstLine="420"/>
              <w:jc w:val="left"/>
              <w:rPr>
                <w:rFonts w:ascii="宋体" w:hAnsi="宋体"/>
                <w:szCs w:val="21"/>
              </w:rPr>
            </w:pPr>
            <w:r w:rsidRPr="006D3C6B">
              <w:rPr>
                <w:rFonts w:ascii="宋体" w:hAnsi="宋体" w:hint="eastAsia"/>
                <w:bCs/>
                <w:szCs w:val="21"/>
              </w:rPr>
              <w:t>托收概述、</w:t>
            </w:r>
            <w:r w:rsidRPr="006D3C6B">
              <w:rPr>
                <w:rFonts w:ascii="宋体" w:hAnsi="宋体" w:cs="宋体" w:hint="eastAsia"/>
                <w:bCs/>
                <w:kern w:val="0"/>
                <w:szCs w:val="21"/>
              </w:rPr>
              <w:t>托收的分类及流程、跟单托收的风险及其防范措施</w:t>
            </w:r>
          </w:p>
        </w:tc>
        <w:tc>
          <w:tcPr>
            <w:tcW w:w="1984" w:type="dxa"/>
            <w:tcBorders>
              <w:top w:val="single" w:sz="4" w:space="0" w:color="auto"/>
              <w:left w:val="single" w:sz="4" w:space="0" w:color="auto"/>
              <w:bottom w:val="single" w:sz="4" w:space="0" w:color="auto"/>
              <w:right w:val="single" w:sz="4" w:space="0" w:color="auto"/>
            </w:tcBorders>
          </w:tcPr>
          <w:p w:rsidR="00C90562" w:rsidRPr="006D3C6B" w:rsidRDefault="00C90562" w:rsidP="00BA76EA">
            <w:pPr>
              <w:adjustRightInd w:val="0"/>
              <w:snapToGrid w:val="0"/>
              <w:spacing w:line="360" w:lineRule="exact"/>
              <w:ind w:firstLineChars="100" w:firstLine="210"/>
              <w:jc w:val="left"/>
              <w:rPr>
                <w:rFonts w:ascii="宋体" w:hAnsi="宋体"/>
                <w:szCs w:val="21"/>
              </w:rPr>
            </w:pPr>
            <w:r>
              <w:rPr>
                <w:rFonts w:ascii="宋体" w:hAnsi="宋体" w:hint="eastAsia"/>
                <w:szCs w:val="21"/>
              </w:rPr>
              <w:t>课后1题</w:t>
            </w:r>
          </w:p>
        </w:tc>
      </w:tr>
      <w:tr w:rsidR="00C90562" w:rsidRPr="006D3C6B" w:rsidTr="00877859">
        <w:tc>
          <w:tcPr>
            <w:tcW w:w="744" w:type="dxa"/>
            <w:tcBorders>
              <w:top w:val="single" w:sz="4" w:space="0" w:color="auto"/>
              <w:left w:val="single" w:sz="4" w:space="0" w:color="auto"/>
              <w:bottom w:val="single" w:sz="4" w:space="0" w:color="auto"/>
              <w:right w:val="single" w:sz="4" w:space="0" w:color="auto"/>
            </w:tcBorders>
            <w:vAlign w:val="center"/>
          </w:tcPr>
          <w:p w:rsidR="00C90562" w:rsidRPr="006D3C6B" w:rsidRDefault="00A373D5" w:rsidP="00877859">
            <w:pPr>
              <w:adjustRightInd w:val="0"/>
              <w:snapToGrid w:val="0"/>
              <w:spacing w:line="360" w:lineRule="exact"/>
              <w:jc w:val="left"/>
              <w:rPr>
                <w:rFonts w:ascii="宋体" w:hAnsi="宋体"/>
                <w:szCs w:val="21"/>
              </w:rPr>
            </w:pPr>
            <w:r>
              <w:rPr>
                <w:rFonts w:ascii="宋体" w:hAnsi="宋体" w:hint="eastAsia"/>
                <w:szCs w:val="21"/>
              </w:rPr>
              <w:t>6、</w:t>
            </w:r>
            <w:r w:rsidR="00C90562">
              <w:rPr>
                <w:rFonts w:ascii="宋体" w:hAnsi="宋体" w:hint="eastAsia"/>
                <w:szCs w:val="21"/>
              </w:rPr>
              <w:t>7</w:t>
            </w:r>
            <w:r w:rsidR="00BC6127">
              <w:rPr>
                <w:rFonts w:ascii="宋体" w:hAnsi="宋体" w:hint="eastAsia"/>
                <w:szCs w:val="21"/>
              </w:rPr>
              <w:t>、</w:t>
            </w:r>
            <w:r w:rsidR="00BC6127">
              <w:rPr>
                <w:rFonts w:ascii="宋体" w:hAnsi="宋体" w:hint="eastAsia"/>
                <w:szCs w:val="21"/>
              </w:rPr>
              <w:lastRenderedPageBreak/>
              <w:t>8</w:t>
            </w:r>
          </w:p>
        </w:tc>
        <w:tc>
          <w:tcPr>
            <w:tcW w:w="1440"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widowControl/>
              <w:adjustRightInd w:val="0"/>
              <w:snapToGrid w:val="0"/>
              <w:spacing w:line="360" w:lineRule="exact"/>
              <w:jc w:val="left"/>
              <w:rPr>
                <w:rFonts w:ascii="宋体" w:hAnsi="宋体" w:cs="宋体"/>
                <w:kern w:val="0"/>
                <w:szCs w:val="21"/>
              </w:rPr>
            </w:pPr>
            <w:r w:rsidRPr="006D3C6B">
              <w:rPr>
                <w:rFonts w:ascii="宋体" w:hAnsi="宋体" w:hint="eastAsia"/>
                <w:szCs w:val="21"/>
              </w:rPr>
              <w:lastRenderedPageBreak/>
              <w:t>信用证</w:t>
            </w:r>
          </w:p>
        </w:tc>
        <w:tc>
          <w:tcPr>
            <w:tcW w:w="855" w:type="dxa"/>
            <w:tcBorders>
              <w:top w:val="single" w:sz="4" w:space="0" w:color="auto"/>
              <w:left w:val="single" w:sz="4" w:space="0" w:color="auto"/>
              <w:bottom w:val="single" w:sz="4" w:space="0" w:color="auto"/>
              <w:right w:val="single" w:sz="4" w:space="0" w:color="auto"/>
            </w:tcBorders>
            <w:vAlign w:val="center"/>
          </w:tcPr>
          <w:p w:rsidR="00C90562" w:rsidRPr="006D3C6B" w:rsidRDefault="00BC6127" w:rsidP="00877859">
            <w:pPr>
              <w:adjustRightInd w:val="0"/>
              <w:snapToGrid w:val="0"/>
              <w:spacing w:line="360" w:lineRule="exact"/>
              <w:jc w:val="left"/>
              <w:rPr>
                <w:rFonts w:ascii="宋体" w:hAnsi="宋体"/>
                <w:szCs w:val="21"/>
              </w:rPr>
            </w:pPr>
            <w:r>
              <w:rPr>
                <w:rFonts w:ascii="宋体" w:hAnsi="宋体" w:hint="eastAsia"/>
                <w:szCs w:val="21"/>
              </w:rPr>
              <w:t>5</w:t>
            </w:r>
          </w:p>
        </w:tc>
        <w:tc>
          <w:tcPr>
            <w:tcW w:w="3686"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ind w:firstLineChars="200" w:firstLine="420"/>
              <w:jc w:val="left"/>
              <w:rPr>
                <w:rFonts w:ascii="宋体" w:hAnsi="宋体"/>
                <w:szCs w:val="21"/>
              </w:rPr>
            </w:pPr>
            <w:r w:rsidRPr="006D3C6B">
              <w:rPr>
                <w:rFonts w:ascii="宋体" w:hAnsi="宋体" w:hint="eastAsia"/>
                <w:szCs w:val="21"/>
              </w:rPr>
              <w:t>信用证的概念特点与内容、信用证</w:t>
            </w:r>
            <w:r w:rsidRPr="006D3C6B">
              <w:rPr>
                <w:rFonts w:ascii="宋体" w:hAnsi="宋体" w:hint="eastAsia"/>
                <w:szCs w:val="21"/>
              </w:rPr>
              <w:lastRenderedPageBreak/>
              <w:t>的业务流程、信用证业务的当事人及相互关系</w:t>
            </w:r>
          </w:p>
        </w:tc>
        <w:tc>
          <w:tcPr>
            <w:tcW w:w="1984" w:type="dxa"/>
            <w:tcBorders>
              <w:top w:val="single" w:sz="4" w:space="0" w:color="auto"/>
              <w:left w:val="single" w:sz="4" w:space="0" w:color="auto"/>
              <w:bottom w:val="single" w:sz="4" w:space="0" w:color="auto"/>
              <w:right w:val="single" w:sz="4" w:space="0" w:color="auto"/>
            </w:tcBorders>
          </w:tcPr>
          <w:p w:rsidR="00C90562" w:rsidRDefault="00C90562" w:rsidP="00877859">
            <w:pPr>
              <w:adjustRightInd w:val="0"/>
              <w:snapToGrid w:val="0"/>
              <w:spacing w:line="360" w:lineRule="exact"/>
              <w:ind w:firstLineChars="200" w:firstLine="420"/>
              <w:jc w:val="left"/>
              <w:rPr>
                <w:rFonts w:ascii="宋体" w:hAnsi="宋体"/>
                <w:szCs w:val="21"/>
              </w:rPr>
            </w:pPr>
          </w:p>
          <w:p w:rsidR="00C90562" w:rsidRPr="006D3C6B" w:rsidRDefault="00C90562" w:rsidP="00877859">
            <w:pPr>
              <w:adjustRightInd w:val="0"/>
              <w:snapToGrid w:val="0"/>
              <w:spacing w:line="360" w:lineRule="exact"/>
              <w:ind w:firstLineChars="200" w:firstLine="420"/>
              <w:jc w:val="left"/>
              <w:rPr>
                <w:rFonts w:ascii="宋体" w:hAnsi="宋体"/>
                <w:szCs w:val="21"/>
              </w:rPr>
            </w:pPr>
          </w:p>
        </w:tc>
      </w:tr>
      <w:tr w:rsidR="00C90562" w:rsidRPr="006D3C6B" w:rsidTr="00877859">
        <w:tc>
          <w:tcPr>
            <w:tcW w:w="744" w:type="dxa"/>
            <w:tcBorders>
              <w:top w:val="single" w:sz="4" w:space="0" w:color="auto"/>
              <w:left w:val="single" w:sz="4" w:space="0" w:color="auto"/>
              <w:bottom w:val="single" w:sz="4" w:space="0" w:color="auto"/>
              <w:right w:val="single" w:sz="4" w:space="0" w:color="auto"/>
            </w:tcBorders>
            <w:vAlign w:val="center"/>
          </w:tcPr>
          <w:p w:rsidR="00C90562" w:rsidRPr="006D3C6B" w:rsidRDefault="00BC6127" w:rsidP="00877859">
            <w:pPr>
              <w:adjustRightInd w:val="0"/>
              <w:snapToGrid w:val="0"/>
              <w:spacing w:line="360" w:lineRule="exact"/>
              <w:jc w:val="left"/>
              <w:rPr>
                <w:rFonts w:ascii="宋体" w:hAnsi="宋体"/>
                <w:szCs w:val="21"/>
              </w:rPr>
            </w:pPr>
            <w:r>
              <w:rPr>
                <w:rFonts w:ascii="宋体" w:hAnsi="宋体" w:hint="eastAsia"/>
                <w:szCs w:val="21"/>
              </w:rPr>
              <w:lastRenderedPageBreak/>
              <w:t>10</w:t>
            </w:r>
          </w:p>
        </w:tc>
        <w:tc>
          <w:tcPr>
            <w:tcW w:w="1440" w:type="dxa"/>
            <w:tcBorders>
              <w:top w:val="single" w:sz="4" w:space="0" w:color="auto"/>
              <w:left w:val="single" w:sz="4" w:space="0" w:color="auto"/>
              <w:bottom w:val="single" w:sz="4" w:space="0" w:color="auto"/>
              <w:right w:val="single" w:sz="4" w:space="0" w:color="auto"/>
            </w:tcBorders>
            <w:vAlign w:val="center"/>
          </w:tcPr>
          <w:p w:rsidR="00C90562" w:rsidRPr="006D3C6B" w:rsidRDefault="00A373D5" w:rsidP="00A373D5">
            <w:pPr>
              <w:widowControl/>
              <w:adjustRightInd w:val="0"/>
              <w:snapToGrid w:val="0"/>
              <w:spacing w:line="360" w:lineRule="exact"/>
              <w:jc w:val="left"/>
              <w:rPr>
                <w:rFonts w:ascii="宋体" w:hAnsi="宋体" w:cs="宋体"/>
                <w:kern w:val="0"/>
                <w:szCs w:val="21"/>
              </w:rPr>
            </w:pPr>
            <w:r w:rsidRPr="006D3C6B">
              <w:rPr>
                <w:rFonts w:ascii="宋体" w:hAnsi="宋体" w:hint="eastAsia"/>
                <w:szCs w:val="21"/>
              </w:rPr>
              <w:t>银行保函和备用信用证</w:t>
            </w:r>
          </w:p>
        </w:tc>
        <w:tc>
          <w:tcPr>
            <w:tcW w:w="855" w:type="dxa"/>
            <w:tcBorders>
              <w:top w:val="single" w:sz="4" w:space="0" w:color="auto"/>
              <w:left w:val="single" w:sz="4" w:space="0" w:color="auto"/>
              <w:bottom w:val="single" w:sz="4" w:space="0" w:color="auto"/>
              <w:right w:val="single" w:sz="4" w:space="0" w:color="auto"/>
            </w:tcBorders>
            <w:vAlign w:val="center"/>
          </w:tcPr>
          <w:p w:rsidR="00C90562" w:rsidRPr="006D3C6B" w:rsidRDefault="00BC6127" w:rsidP="00877859">
            <w:pPr>
              <w:adjustRightInd w:val="0"/>
              <w:snapToGrid w:val="0"/>
              <w:spacing w:line="360" w:lineRule="exact"/>
              <w:jc w:val="left"/>
              <w:rPr>
                <w:rFonts w:ascii="宋体" w:hAnsi="宋体"/>
                <w:szCs w:val="21"/>
              </w:rPr>
            </w:pPr>
            <w:r>
              <w:rPr>
                <w:rFonts w:ascii="宋体" w:hAnsi="宋体" w:hint="eastAsia"/>
                <w:szCs w:val="21"/>
              </w:rPr>
              <w:t>2</w:t>
            </w:r>
          </w:p>
        </w:tc>
        <w:tc>
          <w:tcPr>
            <w:tcW w:w="3686" w:type="dxa"/>
            <w:tcBorders>
              <w:top w:val="single" w:sz="4" w:space="0" w:color="auto"/>
              <w:left w:val="single" w:sz="4" w:space="0" w:color="auto"/>
              <w:bottom w:val="single" w:sz="4" w:space="0" w:color="auto"/>
              <w:right w:val="single" w:sz="4" w:space="0" w:color="auto"/>
            </w:tcBorders>
            <w:vAlign w:val="center"/>
          </w:tcPr>
          <w:p w:rsidR="00C90562" w:rsidRPr="006D3C6B" w:rsidRDefault="00A373D5" w:rsidP="00A373D5">
            <w:pPr>
              <w:adjustRightInd w:val="0"/>
              <w:snapToGrid w:val="0"/>
              <w:spacing w:line="360" w:lineRule="exact"/>
              <w:ind w:firstLineChars="200" w:firstLine="420"/>
              <w:jc w:val="left"/>
              <w:rPr>
                <w:rFonts w:ascii="宋体" w:hAnsi="宋体"/>
                <w:szCs w:val="21"/>
              </w:rPr>
            </w:pPr>
            <w:r w:rsidRPr="006D3C6B">
              <w:rPr>
                <w:rFonts w:ascii="宋体" w:hAnsi="宋体" w:hint="eastAsia"/>
                <w:szCs w:val="21"/>
              </w:rPr>
              <w:t>银行保函概述、银行保函的业务处理流程、备用信用证</w:t>
            </w:r>
          </w:p>
        </w:tc>
        <w:tc>
          <w:tcPr>
            <w:tcW w:w="1984" w:type="dxa"/>
            <w:tcBorders>
              <w:top w:val="single" w:sz="4" w:space="0" w:color="auto"/>
              <w:left w:val="single" w:sz="4" w:space="0" w:color="auto"/>
              <w:bottom w:val="single" w:sz="4" w:space="0" w:color="auto"/>
              <w:right w:val="single" w:sz="4" w:space="0" w:color="auto"/>
            </w:tcBorders>
          </w:tcPr>
          <w:p w:rsidR="00C90562" w:rsidRPr="006D3C6B" w:rsidRDefault="00BA76EA" w:rsidP="00877859">
            <w:pPr>
              <w:adjustRightInd w:val="0"/>
              <w:snapToGrid w:val="0"/>
              <w:spacing w:line="360" w:lineRule="exact"/>
              <w:jc w:val="left"/>
              <w:rPr>
                <w:rFonts w:ascii="宋体" w:hAnsi="宋体"/>
                <w:szCs w:val="21"/>
              </w:rPr>
            </w:pPr>
            <w:r>
              <w:rPr>
                <w:rFonts w:ascii="宋体" w:hAnsi="宋体" w:hint="eastAsia"/>
                <w:szCs w:val="21"/>
              </w:rPr>
              <w:t xml:space="preserve">   课后1题</w:t>
            </w:r>
          </w:p>
        </w:tc>
      </w:tr>
      <w:tr w:rsidR="00C90562" w:rsidRPr="006D3C6B" w:rsidTr="00877859">
        <w:tc>
          <w:tcPr>
            <w:tcW w:w="744" w:type="dxa"/>
            <w:tcBorders>
              <w:top w:val="single" w:sz="4" w:space="0" w:color="auto"/>
              <w:left w:val="single" w:sz="4" w:space="0" w:color="auto"/>
              <w:bottom w:val="single" w:sz="4" w:space="0" w:color="auto"/>
              <w:right w:val="single" w:sz="4" w:space="0" w:color="auto"/>
            </w:tcBorders>
            <w:vAlign w:val="center"/>
          </w:tcPr>
          <w:p w:rsidR="00C90562" w:rsidRPr="006D3C6B" w:rsidRDefault="00BC6127" w:rsidP="00877859">
            <w:pPr>
              <w:adjustRightInd w:val="0"/>
              <w:snapToGrid w:val="0"/>
              <w:spacing w:line="360" w:lineRule="exact"/>
              <w:jc w:val="left"/>
              <w:rPr>
                <w:rFonts w:ascii="宋体" w:hAnsi="宋体"/>
                <w:szCs w:val="21"/>
              </w:rPr>
            </w:pPr>
            <w:r>
              <w:rPr>
                <w:rFonts w:ascii="宋体" w:hAnsi="宋体" w:hint="eastAsia"/>
                <w:szCs w:val="21"/>
              </w:rPr>
              <w:t>11</w:t>
            </w:r>
          </w:p>
        </w:tc>
        <w:tc>
          <w:tcPr>
            <w:tcW w:w="1440" w:type="dxa"/>
            <w:tcBorders>
              <w:top w:val="single" w:sz="4" w:space="0" w:color="auto"/>
              <w:left w:val="single" w:sz="4" w:space="0" w:color="auto"/>
              <w:bottom w:val="single" w:sz="4" w:space="0" w:color="auto"/>
              <w:right w:val="single" w:sz="4" w:space="0" w:color="auto"/>
            </w:tcBorders>
          </w:tcPr>
          <w:p w:rsidR="00C90562" w:rsidRPr="006D3C6B" w:rsidRDefault="00C90562" w:rsidP="00877859">
            <w:pPr>
              <w:adjustRightInd w:val="0"/>
              <w:snapToGrid w:val="0"/>
              <w:spacing w:line="360" w:lineRule="exact"/>
              <w:jc w:val="left"/>
              <w:rPr>
                <w:rFonts w:ascii="宋体" w:hAnsi="宋体"/>
                <w:szCs w:val="21"/>
              </w:rPr>
            </w:pPr>
            <w:r w:rsidRPr="006D3C6B">
              <w:rPr>
                <w:rFonts w:ascii="宋体" w:hAnsi="宋体" w:hint="eastAsia"/>
                <w:szCs w:val="21"/>
              </w:rPr>
              <w:t>国际贸易结算中的单据</w:t>
            </w:r>
          </w:p>
        </w:tc>
        <w:tc>
          <w:tcPr>
            <w:tcW w:w="855" w:type="dxa"/>
            <w:tcBorders>
              <w:top w:val="single" w:sz="4" w:space="0" w:color="auto"/>
              <w:left w:val="single" w:sz="4" w:space="0" w:color="auto"/>
              <w:bottom w:val="single" w:sz="4" w:space="0" w:color="auto"/>
              <w:right w:val="single" w:sz="4" w:space="0" w:color="auto"/>
            </w:tcBorders>
            <w:vAlign w:val="center"/>
          </w:tcPr>
          <w:p w:rsidR="00C90562" w:rsidRPr="006D3C6B" w:rsidRDefault="00BA76EA" w:rsidP="00877859">
            <w:pPr>
              <w:adjustRightInd w:val="0"/>
              <w:snapToGrid w:val="0"/>
              <w:spacing w:line="360" w:lineRule="exact"/>
              <w:jc w:val="left"/>
              <w:rPr>
                <w:rFonts w:ascii="宋体" w:hAnsi="宋体"/>
                <w:szCs w:val="21"/>
              </w:rPr>
            </w:pPr>
            <w:r>
              <w:rPr>
                <w:rFonts w:ascii="宋体" w:hAnsi="宋体" w:hint="eastAsia"/>
                <w:szCs w:val="21"/>
              </w:rPr>
              <w:t>2</w:t>
            </w:r>
          </w:p>
        </w:tc>
        <w:tc>
          <w:tcPr>
            <w:tcW w:w="3686" w:type="dxa"/>
            <w:tcBorders>
              <w:top w:val="single" w:sz="4" w:space="0" w:color="auto"/>
              <w:left w:val="single" w:sz="4" w:space="0" w:color="auto"/>
              <w:bottom w:val="single" w:sz="4" w:space="0" w:color="auto"/>
              <w:right w:val="single" w:sz="4" w:space="0" w:color="auto"/>
            </w:tcBorders>
          </w:tcPr>
          <w:p w:rsidR="00C90562" w:rsidRPr="006D3C6B" w:rsidRDefault="00C90562" w:rsidP="00877859">
            <w:pPr>
              <w:adjustRightInd w:val="0"/>
              <w:snapToGrid w:val="0"/>
              <w:spacing w:line="360" w:lineRule="exact"/>
              <w:jc w:val="left"/>
              <w:rPr>
                <w:rFonts w:ascii="宋体" w:hAnsi="宋体"/>
                <w:szCs w:val="21"/>
              </w:rPr>
            </w:pPr>
            <w:r w:rsidRPr="006D3C6B">
              <w:rPr>
                <w:rFonts w:ascii="宋体" w:hAnsi="宋体" w:hint="eastAsia"/>
                <w:szCs w:val="21"/>
              </w:rPr>
              <w:t xml:space="preserve">    单据概述、商业发票、货物运输单据、保险单据、附属单据、跟单信用证下单据的审核</w:t>
            </w:r>
          </w:p>
        </w:tc>
        <w:tc>
          <w:tcPr>
            <w:tcW w:w="1984" w:type="dxa"/>
            <w:tcBorders>
              <w:top w:val="single" w:sz="4" w:space="0" w:color="auto"/>
              <w:left w:val="single" w:sz="4" w:space="0" w:color="auto"/>
              <w:bottom w:val="single" w:sz="4" w:space="0" w:color="auto"/>
              <w:right w:val="single" w:sz="4" w:space="0" w:color="auto"/>
            </w:tcBorders>
          </w:tcPr>
          <w:p w:rsidR="00C90562" w:rsidRPr="006D3C6B" w:rsidRDefault="00BA76EA" w:rsidP="00877859">
            <w:pPr>
              <w:adjustRightInd w:val="0"/>
              <w:snapToGrid w:val="0"/>
              <w:spacing w:line="360" w:lineRule="exact"/>
              <w:jc w:val="left"/>
              <w:rPr>
                <w:rFonts w:ascii="宋体" w:hAnsi="宋体"/>
                <w:szCs w:val="21"/>
              </w:rPr>
            </w:pPr>
            <w:r>
              <w:rPr>
                <w:rFonts w:ascii="宋体" w:hAnsi="宋体" w:hint="eastAsia"/>
                <w:szCs w:val="21"/>
              </w:rPr>
              <w:t xml:space="preserve">  </w:t>
            </w:r>
            <w:r w:rsidR="00C90562">
              <w:rPr>
                <w:rFonts w:ascii="宋体" w:hAnsi="宋体" w:hint="eastAsia"/>
                <w:szCs w:val="21"/>
              </w:rPr>
              <w:t xml:space="preserve"> 课后1-2题</w:t>
            </w:r>
          </w:p>
        </w:tc>
      </w:tr>
      <w:tr w:rsidR="00C90562" w:rsidRPr="006D3C6B" w:rsidTr="00877859">
        <w:tc>
          <w:tcPr>
            <w:tcW w:w="744" w:type="dxa"/>
            <w:tcBorders>
              <w:top w:val="single" w:sz="4" w:space="0" w:color="auto"/>
              <w:left w:val="single" w:sz="4" w:space="0" w:color="auto"/>
              <w:bottom w:val="single" w:sz="4" w:space="0" w:color="auto"/>
              <w:right w:val="single" w:sz="4" w:space="0" w:color="auto"/>
            </w:tcBorders>
            <w:vAlign w:val="center"/>
          </w:tcPr>
          <w:p w:rsidR="00C90562" w:rsidRPr="006D3C6B" w:rsidRDefault="00C90562" w:rsidP="00877859">
            <w:pPr>
              <w:adjustRightInd w:val="0"/>
              <w:snapToGrid w:val="0"/>
              <w:spacing w:line="360" w:lineRule="exact"/>
              <w:jc w:val="left"/>
              <w:rPr>
                <w:rFonts w:ascii="宋体" w:hAnsi="宋体"/>
                <w:szCs w:val="21"/>
              </w:rPr>
            </w:pPr>
            <w:r>
              <w:rPr>
                <w:rFonts w:ascii="宋体" w:hAnsi="宋体" w:hint="eastAsia"/>
                <w:szCs w:val="21"/>
              </w:rPr>
              <w:t>13</w:t>
            </w:r>
            <w:r w:rsidR="00BA76EA">
              <w:rPr>
                <w:rFonts w:ascii="宋体" w:hAnsi="宋体" w:hint="eastAsia"/>
                <w:szCs w:val="21"/>
              </w:rPr>
              <w:t>、14</w:t>
            </w:r>
          </w:p>
        </w:tc>
        <w:tc>
          <w:tcPr>
            <w:tcW w:w="1440" w:type="dxa"/>
            <w:tcBorders>
              <w:top w:val="single" w:sz="4" w:space="0" w:color="auto"/>
              <w:left w:val="single" w:sz="4" w:space="0" w:color="auto"/>
              <w:bottom w:val="single" w:sz="4" w:space="0" w:color="auto"/>
              <w:right w:val="single" w:sz="4" w:space="0" w:color="auto"/>
            </w:tcBorders>
          </w:tcPr>
          <w:p w:rsidR="00C90562" w:rsidRPr="006D3C6B" w:rsidRDefault="00C90562" w:rsidP="00877859">
            <w:pPr>
              <w:adjustRightInd w:val="0"/>
              <w:snapToGrid w:val="0"/>
              <w:spacing w:line="360" w:lineRule="exact"/>
              <w:jc w:val="left"/>
              <w:rPr>
                <w:rFonts w:ascii="宋体" w:hAnsi="宋体"/>
                <w:szCs w:val="21"/>
              </w:rPr>
            </w:pPr>
            <w:r w:rsidRPr="006D3C6B">
              <w:rPr>
                <w:rFonts w:ascii="宋体" w:hAnsi="宋体" w:hint="eastAsia"/>
                <w:szCs w:val="21"/>
              </w:rPr>
              <w:t>跟单信用证下单据的审核</w:t>
            </w:r>
          </w:p>
        </w:tc>
        <w:tc>
          <w:tcPr>
            <w:tcW w:w="855" w:type="dxa"/>
            <w:tcBorders>
              <w:top w:val="single" w:sz="4" w:space="0" w:color="auto"/>
              <w:left w:val="single" w:sz="4" w:space="0" w:color="auto"/>
              <w:bottom w:val="single" w:sz="4" w:space="0" w:color="auto"/>
              <w:right w:val="single" w:sz="4" w:space="0" w:color="auto"/>
            </w:tcBorders>
            <w:vAlign w:val="center"/>
          </w:tcPr>
          <w:p w:rsidR="00C90562" w:rsidRPr="006D3C6B" w:rsidRDefault="00BA76EA" w:rsidP="00877859">
            <w:pPr>
              <w:adjustRightInd w:val="0"/>
              <w:snapToGrid w:val="0"/>
              <w:spacing w:line="360" w:lineRule="exact"/>
              <w:jc w:val="left"/>
              <w:rPr>
                <w:rFonts w:ascii="宋体" w:hAnsi="宋体"/>
                <w:szCs w:val="21"/>
              </w:rPr>
            </w:pPr>
            <w:r>
              <w:rPr>
                <w:rFonts w:ascii="宋体" w:hAnsi="宋体" w:hint="eastAsia"/>
                <w:szCs w:val="21"/>
              </w:rPr>
              <w:t>4</w:t>
            </w:r>
          </w:p>
        </w:tc>
        <w:tc>
          <w:tcPr>
            <w:tcW w:w="3686" w:type="dxa"/>
            <w:tcBorders>
              <w:top w:val="single" w:sz="4" w:space="0" w:color="auto"/>
              <w:left w:val="single" w:sz="4" w:space="0" w:color="auto"/>
              <w:bottom w:val="single" w:sz="4" w:space="0" w:color="auto"/>
              <w:right w:val="single" w:sz="4" w:space="0" w:color="auto"/>
            </w:tcBorders>
          </w:tcPr>
          <w:p w:rsidR="00C90562" w:rsidRPr="006D3C6B" w:rsidRDefault="00C90562" w:rsidP="00877859">
            <w:pPr>
              <w:adjustRightInd w:val="0"/>
              <w:snapToGrid w:val="0"/>
              <w:spacing w:line="360" w:lineRule="exact"/>
              <w:jc w:val="left"/>
              <w:rPr>
                <w:rFonts w:ascii="宋体" w:hAnsi="宋体"/>
                <w:szCs w:val="21"/>
              </w:rPr>
            </w:pPr>
            <w:r w:rsidRPr="006D3C6B">
              <w:rPr>
                <w:rFonts w:ascii="宋体" w:hAnsi="宋体" w:hint="eastAsia"/>
                <w:szCs w:val="21"/>
              </w:rPr>
              <w:t xml:space="preserve">    ucp600关于单据审核的相关规定、审单的原则、方法及其要求、常见的不符点及其处理方法</w:t>
            </w:r>
          </w:p>
        </w:tc>
        <w:tc>
          <w:tcPr>
            <w:tcW w:w="1984" w:type="dxa"/>
            <w:tcBorders>
              <w:top w:val="single" w:sz="4" w:space="0" w:color="auto"/>
              <w:left w:val="single" w:sz="4" w:space="0" w:color="auto"/>
              <w:bottom w:val="single" w:sz="4" w:space="0" w:color="auto"/>
              <w:right w:val="single" w:sz="4" w:space="0" w:color="auto"/>
            </w:tcBorders>
          </w:tcPr>
          <w:p w:rsidR="00C90562" w:rsidRDefault="00C90562" w:rsidP="00877859">
            <w:pPr>
              <w:adjustRightInd w:val="0"/>
              <w:snapToGrid w:val="0"/>
              <w:spacing w:line="360" w:lineRule="exact"/>
              <w:jc w:val="left"/>
              <w:rPr>
                <w:rFonts w:ascii="宋体" w:hAnsi="宋体"/>
                <w:szCs w:val="21"/>
              </w:rPr>
            </w:pPr>
          </w:p>
          <w:p w:rsidR="00C90562" w:rsidRPr="006D3C6B" w:rsidRDefault="00C90562" w:rsidP="00877859">
            <w:pPr>
              <w:adjustRightInd w:val="0"/>
              <w:snapToGrid w:val="0"/>
              <w:spacing w:line="360" w:lineRule="exact"/>
              <w:jc w:val="left"/>
              <w:rPr>
                <w:rFonts w:ascii="宋体" w:hAnsi="宋体"/>
                <w:szCs w:val="21"/>
              </w:rPr>
            </w:pPr>
            <w:r>
              <w:rPr>
                <w:rFonts w:ascii="宋体" w:hAnsi="宋体" w:hint="eastAsia"/>
                <w:szCs w:val="21"/>
              </w:rPr>
              <w:t xml:space="preserve">    课后1-2题</w:t>
            </w:r>
          </w:p>
        </w:tc>
      </w:tr>
      <w:tr w:rsidR="00A373D5" w:rsidTr="002102DD">
        <w:tc>
          <w:tcPr>
            <w:tcW w:w="2184" w:type="dxa"/>
            <w:gridSpan w:val="2"/>
            <w:tcBorders>
              <w:top w:val="single" w:sz="4" w:space="0" w:color="auto"/>
              <w:left w:val="single" w:sz="4" w:space="0" w:color="auto"/>
              <w:bottom w:val="single" w:sz="4" w:space="0" w:color="auto"/>
              <w:right w:val="single" w:sz="4" w:space="0" w:color="auto"/>
            </w:tcBorders>
            <w:vAlign w:val="center"/>
          </w:tcPr>
          <w:p w:rsidR="00A373D5" w:rsidRDefault="00A373D5" w:rsidP="00A373D5">
            <w:pPr>
              <w:adjustRightInd w:val="0"/>
              <w:snapToGrid w:val="0"/>
              <w:spacing w:line="360" w:lineRule="exact"/>
              <w:ind w:firstLineChars="350" w:firstLine="735"/>
              <w:jc w:val="left"/>
              <w:rPr>
                <w:rFonts w:ascii="宋体" w:hAnsi="宋体"/>
                <w:szCs w:val="21"/>
              </w:rPr>
            </w:pPr>
            <w:r>
              <w:rPr>
                <w:rFonts w:ascii="宋体" w:hAnsi="宋体" w:hint="eastAsia"/>
                <w:szCs w:val="21"/>
              </w:rPr>
              <w:t xml:space="preserve">合计 </w:t>
            </w:r>
          </w:p>
        </w:tc>
        <w:tc>
          <w:tcPr>
            <w:tcW w:w="855" w:type="dxa"/>
            <w:tcBorders>
              <w:top w:val="single" w:sz="4" w:space="0" w:color="auto"/>
              <w:left w:val="single" w:sz="4" w:space="0" w:color="auto"/>
              <w:bottom w:val="single" w:sz="4" w:space="0" w:color="auto"/>
              <w:right w:val="single" w:sz="4" w:space="0" w:color="auto"/>
            </w:tcBorders>
            <w:vAlign w:val="center"/>
          </w:tcPr>
          <w:p w:rsidR="00A373D5" w:rsidRDefault="00B56E25" w:rsidP="00A373D5">
            <w:pPr>
              <w:adjustRightInd w:val="0"/>
              <w:snapToGrid w:val="0"/>
              <w:spacing w:line="360" w:lineRule="exact"/>
              <w:jc w:val="left"/>
              <w:rPr>
                <w:rFonts w:ascii="宋体" w:hAnsi="宋体"/>
                <w:szCs w:val="21"/>
              </w:rPr>
            </w:pPr>
            <w:r>
              <w:rPr>
                <w:rFonts w:ascii="宋体" w:hAnsi="宋体" w:hint="eastAsia"/>
                <w:szCs w:val="21"/>
              </w:rPr>
              <w:t>22</w:t>
            </w:r>
          </w:p>
        </w:tc>
        <w:tc>
          <w:tcPr>
            <w:tcW w:w="3686" w:type="dxa"/>
            <w:tcBorders>
              <w:top w:val="single" w:sz="4" w:space="0" w:color="auto"/>
              <w:left w:val="single" w:sz="4" w:space="0" w:color="auto"/>
              <w:bottom w:val="single" w:sz="4" w:space="0" w:color="auto"/>
              <w:right w:val="single" w:sz="4" w:space="0" w:color="auto"/>
            </w:tcBorders>
          </w:tcPr>
          <w:p w:rsidR="00A373D5" w:rsidRDefault="00A373D5" w:rsidP="00A373D5">
            <w:pPr>
              <w:adjustRightInd w:val="0"/>
              <w:snapToGrid w:val="0"/>
              <w:spacing w:line="360" w:lineRule="exact"/>
              <w:jc w:val="left"/>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A373D5" w:rsidRDefault="00A373D5" w:rsidP="00A373D5">
            <w:pPr>
              <w:adjustRightInd w:val="0"/>
              <w:snapToGrid w:val="0"/>
              <w:spacing w:line="360" w:lineRule="exact"/>
              <w:jc w:val="left"/>
              <w:rPr>
                <w:rFonts w:ascii="宋体" w:hAnsi="宋体"/>
                <w:szCs w:val="21"/>
              </w:rPr>
            </w:pPr>
          </w:p>
        </w:tc>
      </w:tr>
    </w:tbl>
    <w:p w:rsidR="00C90562" w:rsidRDefault="00C90562" w:rsidP="00C90562">
      <w:pPr>
        <w:tabs>
          <w:tab w:val="left" w:pos="1440"/>
        </w:tabs>
        <w:jc w:val="center"/>
        <w:outlineLvl w:val="0"/>
        <w:rPr>
          <w:rFonts w:ascii="宋体" w:hAnsi="宋体"/>
          <w:b/>
          <w:szCs w:val="21"/>
        </w:rPr>
      </w:pPr>
    </w:p>
    <w:p w:rsidR="00C90562" w:rsidRDefault="00C90562" w:rsidP="00C90562">
      <w:pPr>
        <w:tabs>
          <w:tab w:val="left" w:pos="1440"/>
        </w:tabs>
        <w:jc w:val="center"/>
        <w:outlineLvl w:val="0"/>
        <w:rPr>
          <w:rFonts w:ascii="宋体" w:hAnsi="宋体"/>
          <w:b/>
          <w:szCs w:val="21"/>
        </w:rPr>
      </w:pPr>
      <w:r>
        <w:rPr>
          <w:rFonts w:ascii="宋体" w:hAnsi="宋体" w:hint="eastAsia"/>
          <w:b/>
          <w:szCs w:val="21"/>
        </w:rPr>
        <w:t xml:space="preserve">  实践教学进程表</w:t>
      </w:r>
    </w:p>
    <w:tbl>
      <w:tblPr>
        <w:tblW w:w="8936"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771"/>
        <w:gridCol w:w="1413"/>
        <w:gridCol w:w="720"/>
        <w:gridCol w:w="3960"/>
        <w:gridCol w:w="1036"/>
        <w:gridCol w:w="1036"/>
      </w:tblGrid>
      <w:tr w:rsidR="00C90562" w:rsidTr="00877859">
        <w:trPr>
          <w:cantSplit/>
          <w:trHeight w:val="458"/>
        </w:trPr>
        <w:tc>
          <w:tcPr>
            <w:tcW w:w="771" w:type="dxa"/>
            <w:tcBorders>
              <w:top w:val="single" w:sz="4" w:space="0" w:color="auto"/>
              <w:left w:val="single" w:sz="4" w:space="0" w:color="auto"/>
              <w:bottom w:val="single" w:sz="4" w:space="0" w:color="auto"/>
              <w:right w:val="single" w:sz="4" w:space="0" w:color="auto"/>
            </w:tcBorders>
            <w:vAlign w:val="center"/>
          </w:tcPr>
          <w:p w:rsidR="00C90562" w:rsidRDefault="00C90562" w:rsidP="00877859">
            <w:pPr>
              <w:jc w:val="center"/>
              <w:rPr>
                <w:rFonts w:ascii="宋体" w:hAnsi="宋体"/>
                <w:b/>
                <w:szCs w:val="21"/>
              </w:rPr>
            </w:pPr>
            <w:r>
              <w:rPr>
                <w:rFonts w:ascii="宋体" w:hAnsi="宋体" w:hint="eastAsia"/>
                <w:b/>
                <w:szCs w:val="21"/>
              </w:rPr>
              <w:t>周</w:t>
            </w:r>
          </w:p>
          <w:p w:rsidR="00C90562" w:rsidRDefault="00C90562" w:rsidP="00877859">
            <w:pPr>
              <w:jc w:val="center"/>
              <w:rPr>
                <w:rFonts w:ascii="宋体" w:hAnsi="宋体"/>
                <w:b/>
                <w:szCs w:val="21"/>
              </w:rPr>
            </w:pPr>
            <w:r>
              <w:rPr>
                <w:rFonts w:ascii="宋体" w:hAnsi="宋体" w:hint="eastAsia"/>
                <w:b/>
                <w:szCs w:val="21"/>
              </w:rPr>
              <w:t>次</w:t>
            </w:r>
          </w:p>
        </w:tc>
        <w:tc>
          <w:tcPr>
            <w:tcW w:w="1413" w:type="dxa"/>
            <w:tcBorders>
              <w:top w:val="single" w:sz="4" w:space="0" w:color="auto"/>
              <w:left w:val="single" w:sz="4" w:space="0" w:color="auto"/>
              <w:bottom w:val="single" w:sz="4" w:space="0" w:color="auto"/>
              <w:right w:val="single" w:sz="4" w:space="0" w:color="auto"/>
            </w:tcBorders>
            <w:vAlign w:val="center"/>
          </w:tcPr>
          <w:p w:rsidR="00C90562" w:rsidRDefault="00C90562" w:rsidP="00877859">
            <w:pPr>
              <w:jc w:val="center"/>
              <w:rPr>
                <w:rFonts w:ascii="宋体" w:hAnsi="宋体"/>
                <w:b/>
                <w:szCs w:val="21"/>
              </w:rPr>
            </w:pPr>
            <w:r>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C90562" w:rsidRDefault="00C90562" w:rsidP="00877859">
            <w:pPr>
              <w:jc w:val="center"/>
              <w:rPr>
                <w:rFonts w:ascii="宋体" w:hAnsi="宋体"/>
                <w:b/>
                <w:szCs w:val="21"/>
              </w:rPr>
            </w:pPr>
            <w:r>
              <w:rPr>
                <w:rFonts w:ascii="宋体" w:hAnsi="宋体" w:hint="eastAsia"/>
                <w:b/>
                <w:szCs w:val="21"/>
              </w:rPr>
              <w:t>教学时长</w:t>
            </w:r>
          </w:p>
        </w:tc>
        <w:tc>
          <w:tcPr>
            <w:tcW w:w="3960" w:type="dxa"/>
            <w:tcBorders>
              <w:top w:val="single" w:sz="4" w:space="0" w:color="auto"/>
              <w:left w:val="single" w:sz="4" w:space="0" w:color="auto"/>
              <w:right w:val="single" w:sz="4" w:space="0" w:color="auto"/>
            </w:tcBorders>
            <w:vAlign w:val="center"/>
          </w:tcPr>
          <w:p w:rsidR="00C90562" w:rsidRDefault="00C90562" w:rsidP="00877859">
            <w:pPr>
              <w:jc w:val="center"/>
              <w:rPr>
                <w:rFonts w:ascii="宋体" w:hAnsi="宋体"/>
                <w:b/>
                <w:szCs w:val="21"/>
              </w:rPr>
            </w:pPr>
            <w:r>
              <w:rPr>
                <w:rFonts w:ascii="宋体" w:hAnsi="宋体" w:hint="eastAsia"/>
                <w:b/>
                <w:szCs w:val="21"/>
              </w:rPr>
              <w:t>教学的重点与难点</w:t>
            </w:r>
          </w:p>
        </w:tc>
        <w:tc>
          <w:tcPr>
            <w:tcW w:w="1036" w:type="dxa"/>
            <w:tcBorders>
              <w:top w:val="single" w:sz="4" w:space="0" w:color="auto"/>
              <w:left w:val="single" w:sz="4" w:space="0" w:color="auto"/>
              <w:right w:val="single" w:sz="4" w:space="0" w:color="auto"/>
            </w:tcBorders>
          </w:tcPr>
          <w:p w:rsidR="00C90562" w:rsidRDefault="00C90562" w:rsidP="00877859">
            <w:pPr>
              <w:jc w:val="center"/>
              <w:rPr>
                <w:rFonts w:ascii="宋体" w:hAnsi="宋体"/>
                <w:b/>
                <w:szCs w:val="21"/>
              </w:rPr>
            </w:pPr>
            <w:r>
              <w:rPr>
                <w:rFonts w:ascii="宋体" w:hAnsi="宋体" w:hint="eastAsia"/>
                <w:b/>
                <w:szCs w:val="21"/>
              </w:rPr>
              <w:t>教学方式</w:t>
            </w:r>
          </w:p>
        </w:tc>
        <w:tc>
          <w:tcPr>
            <w:tcW w:w="1036" w:type="dxa"/>
            <w:tcBorders>
              <w:top w:val="single" w:sz="4" w:space="0" w:color="auto"/>
              <w:left w:val="single" w:sz="4" w:space="0" w:color="auto"/>
              <w:right w:val="single" w:sz="4" w:space="0" w:color="auto"/>
            </w:tcBorders>
          </w:tcPr>
          <w:p w:rsidR="00C90562" w:rsidRDefault="00C90562" w:rsidP="00877859">
            <w:pPr>
              <w:jc w:val="center"/>
              <w:rPr>
                <w:rFonts w:ascii="宋体" w:hAnsi="宋体"/>
                <w:b/>
                <w:szCs w:val="21"/>
              </w:rPr>
            </w:pPr>
            <w:r>
              <w:rPr>
                <w:rFonts w:ascii="宋体" w:hAnsi="宋体" w:hint="eastAsia"/>
                <w:b/>
                <w:szCs w:val="21"/>
              </w:rPr>
              <w:t>实验安排</w:t>
            </w:r>
          </w:p>
        </w:tc>
      </w:tr>
      <w:tr w:rsidR="00C731BD" w:rsidTr="00877859">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731BD" w:rsidRDefault="00C731BD" w:rsidP="00C731BD">
            <w:pPr>
              <w:jc w:val="center"/>
              <w:rPr>
                <w:rFonts w:ascii="宋体" w:hAnsi="宋体"/>
                <w:szCs w:val="21"/>
              </w:rPr>
            </w:pPr>
            <w:r>
              <w:rPr>
                <w:rFonts w:ascii="宋体" w:hAnsi="宋体" w:hint="eastAsia"/>
                <w:szCs w:val="21"/>
              </w:rPr>
              <w:t>5</w:t>
            </w:r>
          </w:p>
        </w:tc>
        <w:tc>
          <w:tcPr>
            <w:tcW w:w="1413" w:type="dxa"/>
            <w:tcBorders>
              <w:top w:val="single" w:sz="4" w:space="0" w:color="auto"/>
              <w:left w:val="single" w:sz="4" w:space="0" w:color="auto"/>
              <w:bottom w:val="single" w:sz="4" w:space="0" w:color="auto"/>
              <w:right w:val="single" w:sz="4" w:space="0" w:color="auto"/>
            </w:tcBorders>
          </w:tcPr>
          <w:p w:rsidR="00C731BD" w:rsidRDefault="00C731BD" w:rsidP="00877859">
            <w:pPr>
              <w:jc w:val="center"/>
              <w:rPr>
                <w:rFonts w:ascii="宋体" w:hAnsi="宋体"/>
                <w:szCs w:val="21"/>
              </w:rPr>
            </w:pPr>
            <w:r>
              <w:rPr>
                <w:rFonts w:ascii="宋体" w:hAnsi="宋体" w:hint="eastAsia"/>
                <w:szCs w:val="21"/>
              </w:rPr>
              <w:t>案例分析</w:t>
            </w:r>
          </w:p>
        </w:tc>
        <w:tc>
          <w:tcPr>
            <w:tcW w:w="720" w:type="dxa"/>
            <w:tcBorders>
              <w:top w:val="single" w:sz="4" w:space="0" w:color="auto"/>
              <w:left w:val="single" w:sz="4" w:space="0" w:color="auto"/>
              <w:bottom w:val="single" w:sz="4" w:space="0" w:color="auto"/>
              <w:right w:val="single" w:sz="4" w:space="0" w:color="auto"/>
            </w:tcBorders>
          </w:tcPr>
          <w:p w:rsidR="00C731BD" w:rsidRDefault="00C731BD" w:rsidP="00877859">
            <w:pPr>
              <w:rPr>
                <w:rFonts w:ascii="宋体" w:hAnsi="宋体"/>
                <w:szCs w:val="21"/>
              </w:rPr>
            </w:pPr>
            <w:r>
              <w:rPr>
                <w:rFonts w:ascii="宋体" w:hAnsi="宋体" w:hint="eastAsia"/>
                <w:szCs w:val="21"/>
              </w:rPr>
              <w:t>1</w:t>
            </w:r>
          </w:p>
        </w:tc>
        <w:tc>
          <w:tcPr>
            <w:tcW w:w="3960" w:type="dxa"/>
            <w:tcBorders>
              <w:top w:val="single" w:sz="4" w:space="0" w:color="auto"/>
              <w:left w:val="single" w:sz="4" w:space="0" w:color="auto"/>
              <w:bottom w:val="single" w:sz="4" w:space="0" w:color="auto"/>
              <w:right w:val="single" w:sz="4" w:space="0" w:color="auto"/>
            </w:tcBorders>
          </w:tcPr>
          <w:p w:rsidR="00C731BD" w:rsidRDefault="007C14B7" w:rsidP="007C14B7">
            <w:pPr>
              <w:rPr>
                <w:rFonts w:ascii="宋体" w:hAnsi="宋体"/>
                <w:szCs w:val="21"/>
              </w:rPr>
            </w:pPr>
            <w:r>
              <w:rPr>
                <w:rFonts w:ascii="宋体" w:hAnsi="宋体" w:hint="eastAsia"/>
                <w:szCs w:val="21"/>
              </w:rPr>
              <w:t>汇款、</w:t>
            </w:r>
            <w:r w:rsidR="00C731BD">
              <w:rPr>
                <w:rFonts w:ascii="宋体" w:hAnsi="宋体" w:hint="eastAsia"/>
                <w:szCs w:val="21"/>
              </w:rPr>
              <w:t>托收</w:t>
            </w:r>
            <w:r>
              <w:rPr>
                <w:rFonts w:ascii="宋体" w:hAnsi="宋体" w:hint="eastAsia"/>
                <w:szCs w:val="21"/>
              </w:rPr>
              <w:t>、电汇方式的</w:t>
            </w:r>
            <w:r w:rsidR="00C731BD">
              <w:rPr>
                <w:rFonts w:ascii="宋体" w:hAnsi="宋体" w:hint="eastAsia"/>
                <w:szCs w:val="21"/>
              </w:rPr>
              <w:t>注意事项</w:t>
            </w:r>
          </w:p>
        </w:tc>
        <w:tc>
          <w:tcPr>
            <w:tcW w:w="1036" w:type="dxa"/>
            <w:tcBorders>
              <w:top w:val="single" w:sz="4" w:space="0" w:color="auto"/>
              <w:left w:val="single" w:sz="4" w:space="0" w:color="auto"/>
              <w:bottom w:val="single" w:sz="4" w:space="0" w:color="auto"/>
              <w:right w:val="single" w:sz="4" w:space="0" w:color="auto"/>
            </w:tcBorders>
          </w:tcPr>
          <w:p w:rsidR="00C731BD" w:rsidRDefault="00C731BD" w:rsidP="00877859">
            <w:pPr>
              <w:rPr>
                <w:rFonts w:ascii="宋体" w:hAnsi="宋体"/>
                <w:szCs w:val="21"/>
              </w:rPr>
            </w:pPr>
            <w:r>
              <w:rPr>
                <w:rFonts w:ascii="宋体" w:hAnsi="宋体" w:hint="eastAsia"/>
                <w:szCs w:val="21"/>
              </w:rPr>
              <w:t>讨论</w:t>
            </w:r>
          </w:p>
        </w:tc>
        <w:tc>
          <w:tcPr>
            <w:tcW w:w="1036" w:type="dxa"/>
            <w:tcBorders>
              <w:top w:val="single" w:sz="4" w:space="0" w:color="auto"/>
              <w:left w:val="single" w:sz="4" w:space="0" w:color="auto"/>
              <w:bottom w:val="single" w:sz="4" w:space="0" w:color="auto"/>
              <w:right w:val="single" w:sz="4" w:space="0" w:color="auto"/>
            </w:tcBorders>
          </w:tcPr>
          <w:p w:rsidR="00C731BD" w:rsidRDefault="00C731BD" w:rsidP="00877859">
            <w:pPr>
              <w:rPr>
                <w:rFonts w:ascii="宋体" w:hAnsi="宋体"/>
                <w:szCs w:val="21"/>
              </w:rPr>
            </w:pPr>
          </w:p>
        </w:tc>
      </w:tr>
      <w:tr w:rsidR="00C731BD" w:rsidTr="00877859">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731BD" w:rsidRDefault="00BC6127" w:rsidP="00C731BD">
            <w:pPr>
              <w:jc w:val="center"/>
              <w:rPr>
                <w:rFonts w:ascii="宋体" w:hAnsi="宋体"/>
                <w:szCs w:val="21"/>
              </w:rPr>
            </w:pPr>
            <w:r>
              <w:rPr>
                <w:rFonts w:ascii="宋体" w:hAnsi="宋体" w:hint="eastAsia"/>
                <w:szCs w:val="21"/>
              </w:rPr>
              <w:t>8</w:t>
            </w:r>
            <w:r w:rsidR="007C14B7">
              <w:rPr>
                <w:rFonts w:ascii="宋体" w:hAnsi="宋体" w:hint="eastAsia"/>
                <w:szCs w:val="21"/>
              </w:rPr>
              <w:t>、9</w:t>
            </w:r>
          </w:p>
        </w:tc>
        <w:tc>
          <w:tcPr>
            <w:tcW w:w="1413" w:type="dxa"/>
            <w:tcBorders>
              <w:top w:val="single" w:sz="4" w:space="0" w:color="auto"/>
              <w:left w:val="single" w:sz="4" w:space="0" w:color="auto"/>
              <w:bottom w:val="single" w:sz="4" w:space="0" w:color="auto"/>
              <w:right w:val="single" w:sz="4" w:space="0" w:color="auto"/>
            </w:tcBorders>
          </w:tcPr>
          <w:p w:rsidR="00C731BD" w:rsidRDefault="00C731BD" w:rsidP="00877859">
            <w:pPr>
              <w:jc w:val="center"/>
              <w:rPr>
                <w:rFonts w:ascii="宋体" w:hAnsi="宋体"/>
                <w:szCs w:val="21"/>
              </w:rPr>
            </w:pPr>
            <w:r>
              <w:rPr>
                <w:rFonts w:ascii="宋体" w:hAnsi="宋体" w:hint="eastAsia"/>
                <w:szCs w:val="21"/>
              </w:rPr>
              <w:t>案例分析</w:t>
            </w:r>
          </w:p>
        </w:tc>
        <w:tc>
          <w:tcPr>
            <w:tcW w:w="720" w:type="dxa"/>
            <w:tcBorders>
              <w:top w:val="single" w:sz="4" w:space="0" w:color="auto"/>
              <w:left w:val="single" w:sz="4" w:space="0" w:color="auto"/>
              <w:bottom w:val="single" w:sz="4" w:space="0" w:color="auto"/>
              <w:right w:val="single" w:sz="4" w:space="0" w:color="auto"/>
            </w:tcBorders>
          </w:tcPr>
          <w:p w:rsidR="00C731BD" w:rsidRDefault="007C14B7" w:rsidP="00877859">
            <w:pPr>
              <w:rPr>
                <w:rFonts w:ascii="宋体" w:hAnsi="宋体"/>
                <w:szCs w:val="21"/>
              </w:rPr>
            </w:pPr>
            <w:r>
              <w:rPr>
                <w:rFonts w:ascii="宋体" w:hAnsi="宋体" w:hint="eastAsia"/>
                <w:szCs w:val="21"/>
              </w:rPr>
              <w:t>3</w:t>
            </w:r>
          </w:p>
        </w:tc>
        <w:tc>
          <w:tcPr>
            <w:tcW w:w="3960" w:type="dxa"/>
            <w:tcBorders>
              <w:top w:val="single" w:sz="4" w:space="0" w:color="auto"/>
              <w:left w:val="single" w:sz="4" w:space="0" w:color="auto"/>
              <w:bottom w:val="single" w:sz="4" w:space="0" w:color="auto"/>
              <w:right w:val="single" w:sz="4" w:space="0" w:color="auto"/>
            </w:tcBorders>
          </w:tcPr>
          <w:p w:rsidR="00C731BD" w:rsidRDefault="00C731BD" w:rsidP="007C14B7">
            <w:pPr>
              <w:rPr>
                <w:rFonts w:ascii="宋体" w:hAnsi="宋体"/>
                <w:szCs w:val="21"/>
              </w:rPr>
            </w:pPr>
            <w:r>
              <w:rPr>
                <w:rFonts w:ascii="宋体" w:hAnsi="宋体" w:hint="eastAsia"/>
                <w:szCs w:val="21"/>
              </w:rPr>
              <w:t>信用证</w:t>
            </w:r>
            <w:r w:rsidR="007C14B7">
              <w:rPr>
                <w:rFonts w:ascii="宋体" w:hAnsi="宋体" w:hint="eastAsia"/>
                <w:szCs w:val="21"/>
              </w:rPr>
              <w:t>审核、实践中常见的软条款</w:t>
            </w:r>
          </w:p>
        </w:tc>
        <w:tc>
          <w:tcPr>
            <w:tcW w:w="1036" w:type="dxa"/>
            <w:tcBorders>
              <w:top w:val="single" w:sz="4" w:space="0" w:color="auto"/>
              <w:left w:val="single" w:sz="4" w:space="0" w:color="auto"/>
              <w:bottom w:val="single" w:sz="4" w:space="0" w:color="auto"/>
              <w:right w:val="single" w:sz="4" w:space="0" w:color="auto"/>
            </w:tcBorders>
          </w:tcPr>
          <w:p w:rsidR="00C731BD" w:rsidRDefault="00C731BD" w:rsidP="00877859">
            <w:pPr>
              <w:rPr>
                <w:rFonts w:ascii="宋体" w:hAnsi="宋体"/>
                <w:szCs w:val="21"/>
              </w:rPr>
            </w:pPr>
            <w:r>
              <w:rPr>
                <w:rFonts w:ascii="宋体" w:hAnsi="宋体" w:hint="eastAsia"/>
                <w:szCs w:val="21"/>
              </w:rPr>
              <w:t>讨论</w:t>
            </w:r>
          </w:p>
        </w:tc>
        <w:tc>
          <w:tcPr>
            <w:tcW w:w="1036" w:type="dxa"/>
            <w:tcBorders>
              <w:top w:val="single" w:sz="4" w:space="0" w:color="auto"/>
              <w:left w:val="single" w:sz="4" w:space="0" w:color="auto"/>
              <w:bottom w:val="single" w:sz="4" w:space="0" w:color="auto"/>
              <w:right w:val="single" w:sz="4" w:space="0" w:color="auto"/>
            </w:tcBorders>
          </w:tcPr>
          <w:p w:rsidR="00C731BD" w:rsidRDefault="00C731BD" w:rsidP="00877859">
            <w:pPr>
              <w:rPr>
                <w:rFonts w:ascii="宋体" w:hAnsi="宋体"/>
                <w:szCs w:val="21"/>
              </w:rPr>
            </w:pPr>
          </w:p>
        </w:tc>
      </w:tr>
      <w:tr w:rsidR="00BC6127" w:rsidTr="00877859">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BC6127" w:rsidRDefault="00BC6127" w:rsidP="00877859">
            <w:pPr>
              <w:jc w:val="center"/>
              <w:rPr>
                <w:rFonts w:ascii="宋体" w:hAnsi="宋体"/>
                <w:szCs w:val="21"/>
              </w:rPr>
            </w:pPr>
            <w:r>
              <w:rPr>
                <w:rFonts w:ascii="宋体" w:hAnsi="宋体" w:hint="eastAsia"/>
                <w:szCs w:val="21"/>
              </w:rPr>
              <w:t>1</w:t>
            </w:r>
            <w:r w:rsidR="00BA76EA">
              <w:rPr>
                <w:rFonts w:ascii="宋体" w:hAnsi="宋体" w:hint="eastAsia"/>
                <w:szCs w:val="21"/>
              </w:rPr>
              <w:t>2</w:t>
            </w:r>
          </w:p>
        </w:tc>
        <w:tc>
          <w:tcPr>
            <w:tcW w:w="1413" w:type="dxa"/>
            <w:tcBorders>
              <w:top w:val="single" w:sz="4" w:space="0" w:color="auto"/>
              <w:left w:val="single" w:sz="4" w:space="0" w:color="auto"/>
              <w:bottom w:val="single" w:sz="4" w:space="0" w:color="auto"/>
              <w:right w:val="single" w:sz="4" w:space="0" w:color="auto"/>
            </w:tcBorders>
          </w:tcPr>
          <w:p w:rsidR="00BC6127" w:rsidRDefault="00BC6127" w:rsidP="00BC6127">
            <w:pPr>
              <w:rPr>
                <w:rFonts w:ascii="宋体" w:hAnsi="宋体"/>
                <w:szCs w:val="21"/>
              </w:rPr>
            </w:pPr>
            <w:r>
              <w:rPr>
                <w:rFonts w:ascii="宋体" w:hAnsi="宋体" w:hint="eastAsia"/>
                <w:szCs w:val="21"/>
              </w:rPr>
              <w:t xml:space="preserve">  单据</w:t>
            </w:r>
            <w:r w:rsidR="00BA76EA">
              <w:rPr>
                <w:rFonts w:ascii="宋体" w:hAnsi="宋体" w:hint="eastAsia"/>
                <w:szCs w:val="21"/>
              </w:rPr>
              <w:t>审核</w:t>
            </w:r>
          </w:p>
        </w:tc>
        <w:tc>
          <w:tcPr>
            <w:tcW w:w="720" w:type="dxa"/>
            <w:tcBorders>
              <w:top w:val="single" w:sz="4" w:space="0" w:color="auto"/>
              <w:left w:val="single" w:sz="4" w:space="0" w:color="auto"/>
              <w:bottom w:val="single" w:sz="4" w:space="0" w:color="auto"/>
              <w:right w:val="single" w:sz="4" w:space="0" w:color="auto"/>
            </w:tcBorders>
          </w:tcPr>
          <w:p w:rsidR="00BC6127" w:rsidRDefault="00BA76EA" w:rsidP="00877859">
            <w:pP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tcPr>
          <w:p w:rsidR="00BC6127" w:rsidRDefault="00BC6127" w:rsidP="00BC6127">
            <w:pPr>
              <w:rPr>
                <w:rFonts w:ascii="宋体" w:hAnsi="宋体"/>
                <w:szCs w:val="21"/>
              </w:rPr>
            </w:pPr>
            <w:r>
              <w:rPr>
                <w:rFonts w:ascii="宋体" w:hAnsi="宋体" w:hint="eastAsia"/>
                <w:szCs w:val="21"/>
              </w:rPr>
              <w:t>单据审核程序注意事项</w:t>
            </w:r>
          </w:p>
        </w:tc>
        <w:tc>
          <w:tcPr>
            <w:tcW w:w="1036" w:type="dxa"/>
            <w:tcBorders>
              <w:top w:val="single" w:sz="4" w:space="0" w:color="auto"/>
              <w:left w:val="single" w:sz="4" w:space="0" w:color="auto"/>
              <w:bottom w:val="single" w:sz="4" w:space="0" w:color="auto"/>
              <w:right w:val="single" w:sz="4" w:space="0" w:color="auto"/>
            </w:tcBorders>
          </w:tcPr>
          <w:p w:rsidR="00BC6127" w:rsidRDefault="00BC6127" w:rsidP="00877859">
            <w:pPr>
              <w:rPr>
                <w:rFonts w:ascii="宋体" w:hAnsi="宋体"/>
                <w:szCs w:val="21"/>
              </w:rPr>
            </w:pPr>
            <w:r>
              <w:rPr>
                <w:rFonts w:ascii="宋体" w:hAnsi="宋体" w:hint="eastAsia"/>
                <w:szCs w:val="21"/>
              </w:rPr>
              <w:t>讨论</w:t>
            </w:r>
          </w:p>
        </w:tc>
        <w:tc>
          <w:tcPr>
            <w:tcW w:w="1036" w:type="dxa"/>
            <w:tcBorders>
              <w:top w:val="single" w:sz="4" w:space="0" w:color="auto"/>
              <w:left w:val="single" w:sz="4" w:space="0" w:color="auto"/>
              <w:bottom w:val="single" w:sz="4" w:space="0" w:color="auto"/>
              <w:right w:val="single" w:sz="4" w:space="0" w:color="auto"/>
            </w:tcBorders>
          </w:tcPr>
          <w:p w:rsidR="00BC6127" w:rsidRDefault="00BC6127" w:rsidP="00877859">
            <w:pPr>
              <w:rPr>
                <w:rFonts w:ascii="宋体" w:hAnsi="宋体"/>
                <w:szCs w:val="21"/>
              </w:rPr>
            </w:pPr>
          </w:p>
        </w:tc>
      </w:tr>
      <w:tr w:rsidR="00C90562" w:rsidTr="00877859">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90562" w:rsidRDefault="00B56E25" w:rsidP="00877859">
            <w:pPr>
              <w:jc w:val="center"/>
              <w:rPr>
                <w:rFonts w:ascii="宋体" w:hAnsi="宋体"/>
                <w:szCs w:val="21"/>
              </w:rPr>
            </w:pPr>
            <w:r>
              <w:rPr>
                <w:rFonts w:ascii="宋体" w:hAnsi="宋体" w:hint="eastAsia"/>
                <w:szCs w:val="21"/>
              </w:rPr>
              <w:t>15</w:t>
            </w:r>
            <w:r w:rsidR="00C90562">
              <w:rPr>
                <w:rFonts w:ascii="宋体" w:hAnsi="宋体" w:hint="eastAsia"/>
                <w:szCs w:val="21"/>
              </w:rPr>
              <w:t>、1</w:t>
            </w:r>
            <w:r>
              <w:rPr>
                <w:rFonts w:ascii="宋体" w:hAnsi="宋体" w:hint="eastAsia"/>
                <w:szCs w:val="21"/>
              </w:rPr>
              <w:t>6</w:t>
            </w:r>
          </w:p>
        </w:tc>
        <w:tc>
          <w:tcPr>
            <w:tcW w:w="1413" w:type="dxa"/>
            <w:tcBorders>
              <w:top w:val="single" w:sz="4" w:space="0" w:color="auto"/>
              <w:left w:val="single" w:sz="4" w:space="0" w:color="auto"/>
              <w:bottom w:val="single" w:sz="4" w:space="0" w:color="auto"/>
              <w:right w:val="single" w:sz="4" w:space="0" w:color="auto"/>
            </w:tcBorders>
          </w:tcPr>
          <w:p w:rsidR="00C90562" w:rsidRDefault="00C90562" w:rsidP="00877859">
            <w:pPr>
              <w:rPr>
                <w:rFonts w:ascii="宋体" w:hAnsi="宋体"/>
                <w:szCs w:val="21"/>
              </w:rPr>
            </w:pPr>
            <w:r>
              <w:rPr>
                <w:rFonts w:ascii="宋体" w:hAnsi="宋体" w:hint="eastAsia"/>
                <w:szCs w:val="21"/>
              </w:rPr>
              <w:t>互联网金融</w:t>
            </w:r>
          </w:p>
        </w:tc>
        <w:tc>
          <w:tcPr>
            <w:tcW w:w="720" w:type="dxa"/>
            <w:tcBorders>
              <w:top w:val="single" w:sz="4" w:space="0" w:color="auto"/>
              <w:left w:val="single" w:sz="4" w:space="0" w:color="auto"/>
              <w:bottom w:val="single" w:sz="4" w:space="0" w:color="auto"/>
              <w:right w:val="single" w:sz="4" w:space="0" w:color="auto"/>
            </w:tcBorders>
          </w:tcPr>
          <w:p w:rsidR="00C90562" w:rsidRPr="008B25B8" w:rsidRDefault="00C90562" w:rsidP="00877859">
            <w:pPr>
              <w:rPr>
                <w:rFonts w:ascii="宋体" w:hAnsi="宋体"/>
                <w:szCs w:val="21"/>
              </w:rPr>
            </w:pPr>
            <w:r>
              <w:rPr>
                <w:rFonts w:ascii="宋体" w:hAnsi="宋体" w:hint="eastAsia"/>
                <w:szCs w:val="21"/>
              </w:rPr>
              <w:t>4</w:t>
            </w:r>
          </w:p>
        </w:tc>
        <w:tc>
          <w:tcPr>
            <w:tcW w:w="3960" w:type="dxa"/>
            <w:tcBorders>
              <w:top w:val="single" w:sz="4" w:space="0" w:color="auto"/>
              <w:left w:val="single" w:sz="4" w:space="0" w:color="auto"/>
              <w:bottom w:val="single" w:sz="4" w:space="0" w:color="auto"/>
              <w:right w:val="single" w:sz="4" w:space="0" w:color="auto"/>
            </w:tcBorders>
          </w:tcPr>
          <w:p w:rsidR="00C90562" w:rsidRDefault="00C90562" w:rsidP="00877859">
            <w:pPr>
              <w:rPr>
                <w:rFonts w:ascii="宋体" w:hAnsi="宋体"/>
                <w:szCs w:val="21"/>
              </w:rPr>
            </w:pPr>
            <w:r>
              <w:rPr>
                <w:rFonts w:ascii="宋体" w:hAnsi="宋体" w:hint="eastAsia"/>
                <w:szCs w:val="21"/>
              </w:rPr>
              <w:t>掌握互联网金融的含义，特点、风险及模式</w:t>
            </w:r>
          </w:p>
        </w:tc>
        <w:tc>
          <w:tcPr>
            <w:tcW w:w="1036" w:type="dxa"/>
            <w:tcBorders>
              <w:top w:val="single" w:sz="4" w:space="0" w:color="auto"/>
              <w:left w:val="single" w:sz="4" w:space="0" w:color="auto"/>
              <w:bottom w:val="single" w:sz="4" w:space="0" w:color="auto"/>
              <w:right w:val="single" w:sz="4" w:space="0" w:color="auto"/>
            </w:tcBorders>
          </w:tcPr>
          <w:p w:rsidR="00C90562" w:rsidRDefault="00C90562" w:rsidP="00877859">
            <w:pPr>
              <w:rPr>
                <w:rFonts w:ascii="宋体" w:hAnsi="宋体"/>
                <w:szCs w:val="21"/>
              </w:rPr>
            </w:pPr>
            <w:r>
              <w:rPr>
                <w:rFonts w:ascii="宋体" w:hAnsi="宋体" w:hint="eastAsia"/>
                <w:szCs w:val="21"/>
              </w:rPr>
              <w:t>讨论</w:t>
            </w:r>
          </w:p>
        </w:tc>
        <w:tc>
          <w:tcPr>
            <w:tcW w:w="1036" w:type="dxa"/>
            <w:tcBorders>
              <w:top w:val="single" w:sz="4" w:space="0" w:color="auto"/>
              <w:left w:val="single" w:sz="4" w:space="0" w:color="auto"/>
              <w:bottom w:val="single" w:sz="4" w:space="0" w:color="auto"/>
              <w:right w:val="single" w:sz="4" w:space="0" w:color="auto"/>
            </w:tcBorders>
          </w:tcPr>
          <w:p w:rsidR="00C90562" w:rsidRDefault="00C90562" w:rsidP="00877859">
            <w:pPr>
              <w:rPr>
                <w:rFonts w:ascii="宋体" w:hAnsi="宋体"/>
                <w:szCs w:val="21"/>
              </w:rPr>
            </w:pPr>
          </w:p>
        </w:tc>
      </w:tr>
      <w:tr w:rsidR="00C90562" w:rsidTr="00877859">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90562" w:rsidRDefault="00C90562" w:rsidP="00877859">
            <w:pPr>
              <w:jc w:val="center"/>
              <w:rPr>
                <w:rFonts w:ascii="宋体" w:hAnsi="宋体"/>
                <w:szCs w:val="21"/>
              </w:rPr>
            </w:pPr>
          </w:p>
        </w:tc>
        <w:tc>
          <w:tcPr>
            <w:tcW w:w="1413" w:type="dxa"/>
            <w:tcBorders>
              <w:top w:val="single" w:sz="4" w:space="0" w:color="auto"/>
              <w:left w:val="single" w:sz="4" w:space="0" w:color="auto"/>
              <w:bottom w:val="single" w:sz="4" w:space="0" w:color="auto"/>
              <w:right w:val="single" w:sz="4" w:space="0" w:color="auto"/>
            </w:tcBorders>
          </w:tcPr>
          <w:p w:rsidR="00C90562" w:rsidRDefault="00C90562" w:rsidP="00877859">
            <w:pPr>
              <w:jc w:val="center"/>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C90562" w:rsidRDefault="00C90562" w:rsidP="00877859"/>
        </w:tc>
        <w:tc>
          <w:tcPr>
            <w:tcW w:w="3960" w:type="dxa"/>
            <w:tcBorders>
              <w:top w:val="single" w:sz="4" w:space="0" w:color="auto"/>
              <w:left w:val="single" w:sz="4" w:space="0" w:color="auto"/>
              <w:bottom w:val="single" w:sz="4" w:space="0" w:color="auto"/>
              <w:right w:val="single" w:sz="4" w:space="0" w:color="auto"/>
            </w:tcBorders>
          </w:tcPr>
          <w:p w:rsidR="00C90562" w:rsidRDefault="00C90562" w:rsidP="00877859">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C90562" w:rsidRDefault="00C90562" w:rsidP="00877859">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C90562" w:rsidRDefault="00C90562" w:rsidP="00877859">
            <w:pPr>
              <w:rPr>
                <w:rFonts w:ascii="宋体" w:hAnsi="宋体"/>
                <w:szCs w:val="21"/>
              </w:rPr>
            </w:pPr>
          </w:p>
        </w:tc>
      </w:tr>
      <w:tr w:rsidR="00C90562" w:rsidTr="00877859">
        <w:trPr>
          <w:trHeight w:val="435"/>
        </w:trPr>
        <w:tc>
          <w:tcPr>
            <w:tcW w:w="2184" w:type="dxa"/>
            <w:gridSpan w:val="2"/>
            <w:tcBorders>
              <w:top w:val="single" w:sz="4" w:space="0" w:color="auto"/>
              <w:left w:val="single" w:sz="4" w:space="0" w:color="auto"/>
              <w:right w:val="single" w:sz="4" w:space="0" w:color="auto"/>
            </w:tcBorders>
            <w:vAlign w:val="center"/>
          </w:tcPr>
          <w:p w:rsidR="00C90562" w:rsidRDefault="00C90562" w:rsidP="00877859">
            <w:pPr>
              <w:jc w:val="center"/>
              <w:rPr>
                <w:rFonts w:ascii="宋体" w:hAnsi="宋体"/>
                <w:szCs w:val="21"/>
              </w:rPr>
            </w:pPr>
            <w:r>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tcPr>
          <w:p w:rsidR="00C90562" w:rsidRDefault="00A373D5" w:rsidP="00877859">
            <w:pPr>
              <w:rPr>
                <w:rFonts w:ascii="宋体" w:hAnsi="宋体"/>
                <w:szCs w:val="21"/>
              </w:rPr>
            </w:pPr>
            <w:r>
              <w:rPr>
                <w:rFonts w:ascii="宋体" w:hAnsi="宋体" w:hint="eastAsia"/>
                <w:szCs w:val="21"/>
              </w:rPr>
              <w:t>10</w:t>
            </w:r>
          </w:p>
        </w:tc>
        <w:tc>
          <w:tcPr>
            <w:tcW w:w="3960" w:type="dxa"/>
            <w:tcBorders>
              <w:top w:val="single" w:sz="4" w:space="0" w:color="auto"/>
              <w:left w:val="single" w:sz="4" w:space="0" w:color="auto"/>
              <w:bottom w:val="single" w:sz="4" w:space="0" w:color="auto"/>
              <w:right w:val="single" w:sz="4" w:space="0" w:color="auto"/>
            </w:tcBorders>
          </w:tcPr>
          <w:p w:rsidR="00C90562" w:rsidRDefault="00C90562" w:rsidP="00877859">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C90562" w:rsidRDefault="00C90562" w:rsidP="00877859">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C90562" w:rsidRDefault="00C90562" w:rsidP="00877859">
            <w:pPr>
              <w:rPr>
                <w:rFonts w:ascii="宋体" w:hAnsi="宋体"/>
                <w:szCs w:val="21"/>
              </w:rPr>
            </w:pPr>
          </w:p>
        </w:tc>
      </w:tr>
    </w:tbl>
    <w:p w:rsidR="00C90562" w:rsidRDefault="00C90562" w:rsidP="00C90562">
      <w:pPr>
        <w:tabs>
          <w:tab w:val="left" w:pos="1440"/>
        </w:tabs>
        <w:outlineLvl w:val="0"/>
        <w:rPr>
          <w:rFonts w:ascii="宋体" w:hAnsi="宋体"/>
          <w:b/>
          <w:sz w:val="24"/>
        </w:rPr>
      </w:pPr>
    </w:p>
    <w:p w:rsidR="00C90562" w:rsidRDefault="00C90562" w:rsidP="00C90562">
      <w:pPr>
        <w:rPr>
          <w:rFonts w:ascii="宋体" w:hAnsi="宋体"/>
          <w:b/>
          <w:sz w:val="24"/>
        </w:rPr>
      </w:pPr>
      <w:r>
        <w:rPr>
          <w:rFonts w:ascii="宋体" w:hAnsi="宋体" w:hint="eastAsia"/>
          <w:b/>
          <w:sz w:val="24"/>
        </w:rPr>
        <w:t>五、成绩评定方法及标准</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C90562" w:rsidTr="00877859">
        <w:trPr>
          <w:trHeight w:val="285"/>
        </w:trPr>
        <w:tc>
          <w:tcPr>
            <w:tcW w:w="1620" w:type="dxa"/>
            <w:vAlign w:val="center"/>
          </w:tcPr>
          <w:p w:rsidR="00C90562" w:rsidRDefault="00C90562" w:rsidP="00877859">
            <w:pPr>
              <w:snapToGrid w:val="0"/>
              <w:rPr>
                <w:rFonts w:ascii="宋体" w:hAnsi="宋体"/>
                <w:b/>
                <w:szCs w:val="21"/>
              </w:rPr>
            </w:pPr>
            <w:r>
              <w:rPr>
                <w:rFonts w:ascii="宋体" w:hAnsi="宋体" w:hint="eastAsia"/>
                <w:b/>
                <w:szCs w:val="21"/>
              </w:rPr>
              <w:t>考核内容</w:t>
            </w:r>
          </w:p>
        </w:tc>
        <w:tc>
          <w:tcPr>
            <w:tcW w:w="4860" w:type="dxa"/>
            <w:vAlign w:val="center"/>
          </w:tcPr>
          <w:p w:rsidR="00C90562" w:rsidRDefault="00C90562" w:rsidP="00877859">
            <w:pPr>
              <w:snapToGrid w:val="0"/>
              <w:ind w:left="180"/>
              <w:jc w:val="center"/>
              <w:rPr>
                <w:rFonts w:ascii="宋体" w:hAnsi="宋体"/>
                <w:b/>
                <w:szCs w:val="21"/>
              </w:rPr>
            </w:pPr>
            <w:r>
              <w:rPr>
                <w:rFonts w:ascii="宋体" w:hAnsi="宋体" w:hint="eastAsia"/>
                <w:b/>
                <w:szCs w:val="21"/>
              </w:rPr>
              <w:t>评价标准</w:t>
            </w:r>
          </w:p>
        </w:tc>
        <w:tc>
          <w:tcPr>
            <w:tcW w:w="910" w:type="dxa"/>
            <w:vAlign w:val="center"/>
          </w:tcPr>
          <w:p w:rsidR="00C90562" w:rsidRDefault="00C90562" w:rsidP="00877859">
            <w:pPr>
              <w:snapToGrid w:val="0"/>
              <w:ind w:left="180"/>
              <w:jc w:val="center"/>
              <w:rPr>
                <w:rFonts w:ascii="宋体" w:hAnsi="宋体"/>
                <w:b/>
                <w:szCs w:val="21"/>
              </w:rPr>
            </w:pPr>
            <w:r>
              <w:rPr>
                <w:rFonts w:ascii="宋体" w:hAnsi="宋体" w:hint="eastAsia"/>
                <w:b/>
                <w:szCs w:val="21"/>
              </w:rPr>
              <w:t>权重</w:t>
            </w:r>
          </w:p>
        </w:tc>
      </w:tr>
      <w:tr w:rsidR="00361274" w:rsidTr="00877859">
        <w:trPr>
          <w:trHeight w:val="285"/>
        </w:trPr>
        <w:tc>
          <w:tcPr>
            <w:tcW w:w="1620" w:type="dxa"/>
            <w:vAlign w:val="center"/>
          </w:tcPr>
          <w:p w:rsidR="00361274" w:rsidRPr="000A00CD" w:rsidRDefault="00361274" w:rsidP="00877859">
            <w:pPr>
              <w:snapToGrid w:val="0"/>
              <w:spacing w:line="400" w:lineRule="exact"/>
              <w:rPr>
                <w:rFonts w:ascii="宋体" w:hAnsi="宋体"/>
                <w:b/>
                <w:szCs w:val="21"/>
              </w:rPr>
            </w:pPr>
            <w:r w:rsidRPr="000A00CD">
              <w:rPr>
                <w:rFonts w:ascii="宋体" w:hAnsi="宋体" w:hint="eastAsia"/>
                <w:b/>
                <w:szCs w:val="21"/>
              </w:rPr>
              <w:t>出勤情况</w:t>
            </w:r>
          </w:p>
          <w:p w:rsidR="00361274" w:rsidRPr="000A00CD" w:rsidRDefault="00361274" w:rsidP="00877859">
            <w:pPr>
              <w:snapToGrid w:val="0"/>
              <w:spacing w:line="400" w:lineRule="exact"/>
              <w:rPr>
                <w:rFonts w:ascii="宋体" w:hAnsi="宋体"/>
                <w:b/>
                <w:szCs w:val="21"/>
              </w:rPr>
            </w:pPr>
            <w:r w:rsidRPr="000A00CD">
              <w:rPr>
                <w:rFonts w:ascii="宋体" w:hAnsi="宋体" w:hint="eastAsia"/>
                <w:b/>
                <w:szCs w:val="21"/>
              </w:rPr>
              <w:t>课堂讨论</w:t>
            </w:r>
          </w:p>
        </w:tc>
        <w:tc>
          <w:tcPr>
            <w:tcW w:w="4860" w:type="dxa"/>
            <w:vAlign w:val="center"/>
          </w:tcPr>
          <w:p w:rsidR="00361274" w:rsidRPr="000A00CD" w:rsidRDefault="00361274" w:rsidP="00877859">
            <w:pPr>
              <w:snapToGrid w:val="0"/>
              <w:spacing w:line="400" w:lineRule="exact"/>
              <w:ind w:left="180"/>
              <w:rPr>
                <w:rFonts w:ascii="宋体" w:hAnsi="宋体"/>
                <w:b/>
                <w:szCs w:val="21"/>
              </w:rPr>
            </w:pPr>
            <w:r w:rsidRPr="000A00CD">
              <w:rPr>
                <w:rFonts w:ascii="宋体" w:hAnsi="宋体" w:hint="eastAsia"/>
                <w:b/>
                <w:szCs w:val="21"/>
              </w:rPr>
              <w:t>不得无故缺席，早退；</w:t>
            </w:r>
          </w:p>
          <w:p w:rsidR="00361274" w:rsidRPr="000A00CD" w:rsidRDefault="00361274" w:rsidP="00877859">
            <w:pPr>
              <w:snapToGrid w:val="0"/>
              <w:spacing w:line="400" w:lineRule="exact"/>
              <w:ind w:firstLineChars="85" w:firstLine="179"/>
              <w:rPr>
                <w:rFonts w:ascii="宋体" w:hAnsi="宋体"/>
                <w:b/>
                <w:szCs w:val="21"/>
              </w:rPr>
            </w:pPr>
            <w:r w:rsidRPr="000A00CD">
              <w:rPr>
                <w:rFonts w:ascii="宋体" w:hAnsi="宋体" w:hint="eastAsia"/>
                <w:b/>
                <w:szCs w:val="21"/>
              </w:rPr>
              <w:t>认真准备，积极参与讨论</w:t>
            </w:r>
            <w:r>
              <w:rPr>
                <w:rFonts w:ascii="宋体" w:hAnsi="宋体" w:hint="eastAsia"/>
                <w:b/>
                <w:szCs w:val="21"/>
              </w:rPr>
              <w:t xml:space="preserve">               80%</w:t>
            </w:r>
          </w:p>
        </w:tc>
        <w:tc>
          <w:tcPr>
            <w:tcW w:w="910" w:type="dxa"/>
            <w:vMerge w:val="restart"/>
            <w:vAlign w:val="center"/>
          </w:tcPr>
          <w:p w:rsidR="00361274" w:rsidRPr="000A00CD" w:rsidRDefault="00361274" w:rsidP="00877859">
            <w:pPr>
              <w:snapToGrid w:val="0"/>
              <w:spacing w:line="400" w:lineRule="exact"/>
              <w:ind w:left="180"/>
              <w:jc w:val="center"/>
              <w:rPr>
                <w:rFonts w:ascii="宋体" w:hAnsi="宋体"/>
                <w:b/>
                <w:szCs w:val="21"/>
              </w:rPr>
            </w:pPr>
            <w:r>
              <w:rPr>
                <w:rFonts w:ascii="宋体" w:hAnsi="宋体" w:hint="eastAsia"/>
                <w:b/>
                <w:szCs w:val="21"/>
              </w:rPr>
              <w:t>30%</w:t>
            </w:r>
          </w:p>
        </w:tc>
      </w:tr>
      <w:tr w:rsidR="00361274" w:rsidTr="00877859">
        <w:trPr>
          <w:trHeight w:val="285"/>
        </w:trPr>
        <w:tc>
          <w:tcPr>
            <w:tcW w:w="1620" w:type="dxa"/>
            <w:vAlign w:val="center"/>
          </w:tcPr>
          <w:p w:rsidR="00361274" w:rsidRPr="000A00CD" w:rsidRDefault="00361274" w:rsidP="00877859">
            <w:pPr>
              <w:snapToGrid w:val="0"/>
              <w:spacing w:line="400" w:lineRule="exact"/>
              <w:rPr>
                <w:rFonts w:ascii="宋体" w:hAnsi="宋体"/>
                <w:b/>
                <w:szCs w:val="21"/>
              </w:rPr>
            </w:pPr>
            <w:r w:rsidRPr="000A00CD">
              <w:rPr>
                <w:rFonts w:ascii="宋体" w:hAnsi="宋体" w:hint="eastAsia"/>
                <w:b/>
                <w:szCs w:val="21"/>
              </w:rPr>
              <w:t>完成作业</w:t>
            </w:r>
          </w:p>
        </w:tc>
        <w:tc>
          <w:tcPr>
            <w:tcW w:w="4860" w:type="dxa"/>
            <w:vAlign w:val="center"/>
          </w:tcPr>
          <w:p w:rsidR="00361274" w:rsidRDefault="00361274" w:rsidP="00877859">
            <w:pPr>
              <w:snapToGrid w:val="0"/>
              <w:spacing w:line="400" w:lineRule="exact"/>
              <w:ind w:left="180"/>
              <w:rPr>
                <w:rFonts w:ascii="宋体" w:hAnsi="宋体" w:hint="eastAsia"/>
                <w:b/>
                <w:szCs w:val="21"/>
              </w:rPr>
            </w:pPr>
            <w:r w:rsidRPr="000A00CD">
              <w:rPr>
                <w:rFonts w:ascii="宋体" w:hAnsi="宋体" w:hint="eastAsia"/>
                <w:b/>
                <w:szCs w:val="21"/>
              </w:rPr>
              <w:t>根据所讲内容以及需要延伸的内容，</w:t>
            </w:r>
          </w:p>
          <w:p w:rsidR="00361274" w:rsidRPr="000A00CD" w:rsidRDefault="00361274" w:rsidP="00877859">
            <w:pPr>
              <w:snapToGrid w:val="0"/>
              <w:spacing w:line="400" w:lineRule="exact"/>
              <w:ind w:left="180"/>
              <w:rPr>
                <w:rFonts w:ascii="宋体" w:hAnsi="宋体"/>
                <w:b/>
                <w:szCs w:val="21"/>
              </w:rPr>
            </w:pPr>
            <w:r w:rsidRPr="000A00CD">
              <w:rPr>
                <w:rFonts w:ascii="宋体" w:hAnsi="宋体" w:hint="eastAsia"/>
                <w:b/>
                <w:szCs w:val="21"/>
              </w:rPr>
              <w:t>提出具体要求，布置相关作业</w:t>
            </w:r>
            <w:r>
              <w:rPr>
                <w:rFonts w:ascii="宋体" w:hAnsi="宋体" w:hint="eastAsia"/>
                <w:b/>
                <w:szCs w:val="21"/>
              </w:rPr>
              <w:t xml:space="preserve">           20%                  </w:t>
            </w:r>
          </w:p>
        </w:tc>
        <w:tc>
          <w:tcPr>
            <w:tcW w:w="910" w:type="dxa"/>
            <w:vMerge/>
            <w:vAlign w:val="center"/>
          </w:tcPr>
          <w:p w:rsidR="00361274" w:rsidRPr="000A00CD" w:rsidRDefault="00361274" w:rsidP="00877859">
            <w:pPr>
              <w:snapToGrid w:val="0"/>
              <w:spacing w:line="400" w:lineRule="exact"/>
              <w:ind w:left="180"/>
              <w:jc w:val="center"/>
              <w:rPr>
                <w:rFonts w:ascii="宋体" w:hAnsi="宋体"/>
                <w:b/>
                <w:szCs w:val="21"/>
              </w:rPr>
            </w:pPr>
          </w:p>
        </w:tc>
      </w:tr>
      <w:tr w:rsidR="00C90562" w:rsidTr="00877859">
        <w:trPr>
          <w:trHeight w:val="285"/>
        </w:trPr>
        <w:tc>
          <w:tcPr>
            <w:tcW w:w="1620" w:type="dxa"/>
            <w:vAlign w:val="center"/>
          </w:tcPr>
          <w:p w:rsidR="00C90562" w:rsidRPr="000A00CD" w:rsidRDefault="00C90562" w:rsidP="00DE71D0">
            <w:pPr>
              <w:snapToGrid w:val="0"/>
              <w:rPr>
                <w:rFonts w:ascii="宋体" w:hAnsi="宋体"/>
                <w:b/>
                <w:szCs w:val="21"/>
              </w:rPr>
            </w:pPr>
            <w:r w:rsidRPr="000A00CD">
              <w:rPr>
                <w:rFonts w:ascii="宋体" w:hAnsi="宋体" w:hint="eastAsia"/>
                <w:b/>
                <w:szCs w:val="21"/>
              </w:rPr>
              <w:t>期末</w:t>
            </w:r>
            <w:r w:rsidR="00DE71D0">
              <w:rPr>
                <w:rFonts w:ascii="宋体" w:hAnsi="宋体" w:hint="eastAsia"/>
                <w:b/>
                <w:szCs w:val="21"/>
              </w:rPr>
              <w:t>课程论文</w:t>
            </w:r>
          </w:p>
        </w:tc>
        <w:tc>
          <w:tcPr>
            <w:tcW w:w="4860" w:type="dxa"/>
          </w:tcPr>
          <w:p w:rsidR="00C90562" w:rsidRPr="000A00CD" w:rsidRDefault="00C90562" w:rsidP="00361274">
            <w:pPr>
              <w:snapToGrid w:val="0"/>
              <w:ind w:firstLineChars="50" w:firstLine="105"/>
              <w:jc w:val="left"/>
              <w:rPr>
                <w:rFonts w:ascii="宋体" w:hAnsi="宋体"/>
                <w:b/>
                <w:szCs w:val="21"/>
              </w:rPr>
            </w:pPr>
            <w:r w:rsidRPr="000A00CD">
              <w:rPr>
                <w:rFonts w:ascii="宋体" w:hAnsi="宋体" w:hint="eastAsia"/>
                <w:b/>
                <w:szCs w:val="21"/>
              </w:rPr>
              <w:t>按照</w:t>
            </w:r>
            <w:r w:rsidR="00361274">
              <w:rPr>
                <w:rFonts w:ascii="宋体" w:hAnsi="宋体" w:hint="eastAsia"/>
                <w:b/>
                <w:szCs w:val="21"/>
              </w:rPr>
              <w:t>评分标准完成情况</w:t>
            </w:r>
          </w:p>
        </w:tc>
        <w:tc>
          <w:tcPr>
            <w:tcW w:w="910" w:type="dxa"/>
            <w:vAlign w:val="center"/>
          </w:tcPr>
          <w:p w:rsidR="00C90562" w:rsidRPr="000A00CD" w:rsidRDefault="00C90562" w:rsidP="00877859">
            <w:pPr>
              <w:snapToGrid w:val="0"/>
              <w:ind w:left="180"/>
              <w:jc w:val="center"/>
              <w:rPr>
                <w:rFonts w:ascii="宋体" w:hAnsi="宋体"/>
                <w:b/>
                <w:szCs w:val="21"/>
              </w:rPr>
            </w:pPr>
            <w:r w:rsidRPr="000A00CD">
              <w:rPr>
                <w:rFonts w:ascii="宋体" w:hAnsi="宋体" w:hint="eastAsia"/>
                <w:b/>
                <w:szCs w:val="21"/>
              </w:rPr>
              <w:t>70%</w:t>
            </w:r>
          </w:p>
        </w:tc>
      </w:tr>
    </w:tbl>
    <w:p w:rsidR="00C90562" w:rsidRDefault="00C90562" w:rsidP="00C90562">
      <w:pPr>
        <w:rPr>
          <w:rFonts w:ascii="宋体" w:hAnsi="宋体"/>
          <w:sz w:val="24"/>
        </w:rPr>
      </w:pPr>
      <w:r>
        <w:rPr>
          <w:rFonts w:ascii="宋体" w:hAnsi="宋体" w:hint="eastAsia"/>
          <w:sz w:val="24"/>
        </w:rPr>
        <w:t xml:space="preserve">   </w:t>
      </w:r>
    </w:p>
    <w:p w:rsidR="00C90562" w:rsidRDefault="00C90562" w:rsidP="00C90562">
      <w:pPr>
        <w:rPr>
          <w:rFonts w:ascii="宋体" w:hAnsi="宋体"/>
          <w:b/>
          <w:sz w:val="24"/>
        </w:rPr>
      </w:pPr>
      <w:r>
        <w:rPr>
          <w:rFonts w:ascii="宋体" w:hAnsi="宋体" w:hint="eastAsia"/>
          <w:b/>
          <w:sz w:val="24"/>
        </w:rPr>
        <w:t>六、院（系）教学指导委员会审查意见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C90562" w:rsidTr="00877859">
        <w:tc>
          <w:tcPr>
            <w:tcW w:w="8522" w:type="dxa"/>
          </w:tcPr>
          <w:p w:rsidR="00C90562" w:rsidRDefault="00C90562" w:rsidP="00877859">
            <w:pPr>
              <w:rPr>
                <w:rFonts w:ascii="宋体" w:hAnsi="宋体"/>
                <w:szCs w:val="21"/>
              </w:rPr>
            </w:pPr>
          </w:p>
          <w:p w:rsidR="00C90562" w:rsidRDefault="00C90562" w:rsidP="00877859">
            <w:pPr>
              <w:ind w:firstLineChars="450" w:firstLine="945"/>
              <w:rPr>
                <w:rFonts w:ascii="宋体" w:hAnsi="宋体"/>
                <w:szCs w:val="21"/>
              </w:rPr>
            </w:pPr>
          </w:p>
          <w:p w:rsidR="00C90562" w:rsidRDefault="00C90562" w:rsidP="00877859">
            <w:pPr>
              <w:ind w:firstLineChars="450" w:firstLine="945"/>
              <w:rPr>
                <w:rFonts w:ascii="宋体" w:hAnsi="宋体"/>
                <w:szCs w:val="21"/>
              </w:rPr>
            </w:pPr>
            <w:r>
              <w:rPr>
                <w:rFonts w:ascii="宋体" w:hAnsi="宋体" w:hint="eastAsia"/>
                <w:szCs w:val="21"/>
              </w:rPr>
              <w:t>我院（系）教学指导委员会已对本课程教学大纲进行了审查，同意执行。</w:t>
            </w:r>
          </w:p>
          <w:p w:rsidR="00C90562" w:rsidRDefault="00C90562" w:rsidP="00877859">
            <w:pPr>
              <w:rPr>
                <w:rFonts w:ascii="宋体" w:hAnsi="宋体"/>
                <w:szCs w:val="21"/>
              </w:rPr>
            </w:pPr>
          </w:p>
          <w:p w:rsidR="00C90562" w:rsidRDefault="00C90562" w:rsidP="00877859">
            <w:pPr>
              <w:rPr>
                <w:rFonts w:ascii="宋体" w:hAnsi="宋体"/>
                <w:szCs w:val="21"/>
              </w:rPr>
            </w:pPr>
          </w:p>
          <w:p w:rsidR="00C90562" w:rsidRDefault="00C90562" w:rsidP="00877859">
            <w:pPr>
              <w:rPr>
                <w:rFonts w:ascii="宋体" w:hAnsi="宋体"/>
                <w:szCs w:val="21"/>
              </w:rPr>
            </w:pPr>
            <w:r>
              <w:rPr>
                <w:rFonts w:ascii="宋体" w:hAnsi="宋体" w:hint="eastAsia"/>
                <w:szCs w:val="21"/>
              </w:rPr>
              <w:t>院（系）教学指导委员会主任签名：                     日期：   年    月    日</w:t>
            </w:r>
          </w:p>
          <w:p w:rsidR="00C90562" w:rsidRDefault="00C90562" w:rsidP="00877859">
            <w:pPr>
              <w:rPr>
                <w:rFonts w:ascii="宋体" w:hAnsi="宋体"/>
                <w:szCs w:val="21"/>
              </w:rPr>
            </w:pPr>
          </w:p>
        </w:tc>
      </w:tr>
    </w:tbl>
    <w:p w:rsidR="00B56E25" w:rsidRPr="00C90562" w:rsidRDefault="00B56E25" w:rsidP="00361274"/>
    <w:sectPr w:rsidR="00B56E25" w:rsidRPr="00C90562" w:rsidSect="00401C3E">
      <w:headerReference w:type="default" r:id="rId19"/>
      <w:footerReference w:type="even" r:id="rId20"/>
      <w:footerReference w:type="default" r:id="rId21"/>
      <w:pgSz w:w="11906" w:h="16838"/>
      <w:pgMar w:top="1440" w:right="991"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A2E" w:rsidRDefault="00DF7A2E" w:rsidP="00214FA1">
      <w:r>
        <w:separator/>
      </w:r>
    </w:p>
  </w:endnote>
  <w:endnote w:type="continuationSeparator" w:id="0">
    <w:p w:rsidR="00DF7A2E" w:rsidRDefault="00DF7A2E" w:rsidP="00214F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431" w:rsidRDefault="0084395E">
    <w:pPr>
      <w:pStyle w:val="a6"/>
      <w:framePr w:wrap="around" w:vAnchor="text" w:hAnchor="margin" w:xAlign="center" w:y="1"/>
      <w:rPr>
        <w:rStyle w:val="a3"/>
      </w:rPr>
    </w:pPr>
    <w:r>
      <w:fldChar w:fldCharType="begin"/>
    </w:r>
    <w:r w:rsidR="00C90562">
      <w:rPr>
        <w:rStyle w:val="a3"/>
      </w:rPr>
      <w:instrText xml:space="preserve">PAGE  </w:instrText>
    </w:r>
    <w:r>
      <w:fldChar w:fldCharType="end"/>
    </w:r>
  </w:p>
  <w:p w:rsidR="00DC5431" w:rsidRDefault="00DF7A2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431" w:rsidRDefault="0084395E">
    <w:pPr>
      <w:pStyle w:val="a6"/>
      <w:framePr w:wrap="around" w:vAnchor="text" w:hAnchor="margin" w:xAlign="center" w:y="1"/>
      <w:rPr>
        <w:rStyle w:val="a3"/>
      </w:rPr>
    </w:pPr>
    <w:r>
      <w:fldChar w:fldCharType="begin"/>
    </w:r>
    <w:r w:rsidR="00C90562">
      <w:rPr>
        <w:rStyle w:val="a3"/>
      </w:rPr>
      <w:instrText xml:space="preserve">PAGE  </w:instrText>
    </w:r>
    <w:r>
      <w:fldChar w:fldCharType="separate"/>
    </w:r>
    <w:r w:rsidR="00361274">
      <w:rPr>
        <w:rStyle w:val="a3"/>
        <w:noProof/>
      </w:rPr>
      <w:t>1</w:t>
    </w:r>
    <w:r>
      <w:fldChar w:fldCharType="end"/>
    </w:r>
  </w:p>
  <w:p w:rsidR="00DC5431" w:rsidRDefault="00DF7A2E">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A2E" w:rsidRDefault="00DF7A2E" w:rsidP="00214FA1">
      <w:r>
        <w:separator/>
      </w:r>
    </w:p>
  </w:footnote>
  <w:footnote w:type="continuationSeparator" w:id="0">
    <w:p w:rsidR="00DF7A2E" w:rsidRDefault="00DF7A2E" w:rsidP="00214F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431" w:rsidRDefault="00DF7A2E">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0562"/>
    <w:rsid w:val="00177A49"/>
    <w:rsid w:val="00214FA1"/>
    <w:rsid w:val="00361274"/>
    <w:rsid w:val="004053D7"/>
    <w:rsid w:val="0050558A"/>
    <w:rsid w:val="007C14B7"/>
    <w:rsid w:val="00836080"/>
    <w:rsid w:val="0084395E"/>
    <w:rsid w:val="008A4959"/>
    <w:rsid w:val="00982D4A"/>
    <w:rsid w:val="00A373D5"/>
    <w:rsid w:val="00B00E5B"/>
    <w:rsid w:val="00B56E25"/>
    <w:rsid w:val="00BA76EA"/>
    <w:rsid w:val="00BC6127"/>
    <w:rsid w:val="00C731BD"/>
    <w:rsid w:val="00C90562"/>
    <w:rsid w:val="00DE71D0"/>
    <w:rsid w:val="00DF7A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5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90562"/>
  </w:style>
  <w:style w:type="character" w:customStyle="1" w:styleId="Char">
    <w:name w:val="纯文本 Char"/>
    <w:basedOn w:val="a0"/>
    <w:link w:val="a4"/>
    <w:rsid w:val="00C90562"/>
    <w:rPr>
      <w:rFonts w:ascii="宋体" w:hAnsi="Courier New"/>
      <w:sz w:val="24"/>
    </w:rPr>
  </w:style>
  <w:style w:type="paragraph" w:styleId="a5">
    <w:name w:val="header"/>
    <w:basedOn w:val="a"/>
    <w:link w:val="Char0"/>
    <w:rsid w:val="00C9056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90562"/>
    <w:rPr>
      <w:rFonts w:ascii="Times New Roman" w:eastAsia="宋体" w:hAnsi="Times New Roman" w:cs="Times New Roman"/>
      <w:sz w:val="18"/>
      <w:szCs w:val="18"/>
    </w:rPr>
  </w:style>
  <w:style w:type="paragraph" w:styleId="a6">
    <w:name w:val="footer"/>
    <w:basedOn w:val="a"/>
    <w:link w:val="Char1"/>
    <w:rsid w:val="00C90562"/>
    <w:pPr>
      <w:tabs>
        <w:tab w:val="center" w:pos="4153"/>
        <w:tab w:val="right" w:pos="8306"/>
      </w:tabs>
      <w:snapToGrid w:val="0"/>
      <w:jc w:val="left"/>
    </w:pPr>
    <w:rPr>
      <w:sz w:val="18"/>
      <w:szCs w:val="18"/>
    </w:rPr>
  </w:style>
  <w:style w:type="character" w:customStyle="1" w:styleId="Char1">
    <w:name w:val="页脚 Char"/>
    <w:basedOn w:val="a0"/>
    <w:link w:val="a6"/>
    <w:rsid w:val="00C90562"/>
    <w:rPr>
      <w:rFonts w:ascii="Times New Roman" w:eastAsia="宋体" w:hAnsi="Times New Roman" w:cs="Times New Roman"/>
      <w:sz w:val="18"/>
      <w:szCs w:val="18"/>
    </w:rPr>
  </w:style>
  <w:style w:type="paragraph" w:styleId="a4">
    <w:name w:val="Plain Text"/>
    <w:link w:val="Char"/>
    <w:rsid w:val="00C90562"/>
    <w:rPr>
      <w:rFonts w:ascii="宋体" w:hAnsi="Courier New"/>
      <w:sz w:val="24"/>
    </w:rPr>
  </w:style>
  <w:style w:type="character" w:customStyle="1" w:styleId="Char10">
    <w:name w:val="纯文本 Char1"/>
    <w:basedOn w:val="a0"/>
    <w:link w:val="a4"/>
    <w:uiPriority w:val="99"/>
    <w:semiHidden/>
    <w:rsid w:val="00C90562"/>
    <w:rPr>
      <w:rFonts w:ascii="宋体" w:eastAsia="宋体" w:hAnsi="Courier New" w:cs="Courier New"/>
      <w:szCs w:val="21"/>
    </w:rPr>
  </w:style>
  <w:style w:type="paragraph" w:styleId="2">
    <w:name w:val="Body Text 2"/>
    <w:basedOn w:val="a"/>
    <w:link w:val="2Char"/>
    <w:rsid w:val="00C90562"/>
    <w:pPr>
      <w:spacing w:line="360" w:lineRule="auto"/>
    </w:pPr>
    <w:rPr>
      <w:i/>
      <w:iCs/>
    </w:rPr>
  </w:style>
  <w:style w:type="character" w:customStyle="1" w:styleId="2Char">
    <w:name w:val="正文文本 2 Char"/>
    <w:basedOn w:val="a0"/>
    <w:link w:val="2"/>
    <w:rsid w:val="00C90562"/>
    <w:rPr>
      <w:rFonts w:ascii="Times New Roman" w:eastAsia="宋体" w:hAnsi="Times New Roman" w:cs="Times New Roman"/>
      <w:i/>
      <w:iCs/>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book/search_pub.php?category=01&amp;key2=%CB%D5%D7%DA%CF%E9&amp;order=sort_xtime_desc" TargetMode="External"/><Relationship Id="rId13" Type="http://schemas.openxmlformats.org/officeDocument/2006/relationships/hyperlink" Target="http://www.pbc.gov.cn/" TargetMode="External"/><Relationship Id="rId18" Type="http://schemas.openxmlformats.org/officeDocument/2006/relationships/hyperlink" Target="http://www.safe.gov.cn/model_safe/index.html"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arch.dangdang.com/book/search_pub.php?category=01&amp;key3=%D6%D0%B9%FA%BD%F0%C8%DA%B3%F6%B0%E6%C9%E7&amp;order=sort_xtime_desc" TargetMode="External"/><Relationship Id="rId12" Type="http://schemas.openxmlformats.org/officeDocument/2006/relationships/hyperlink" Target="http://www.pbc.gov.cn/" TargetMode="External"/><Relationship Id="rId17" Type="http://schemas.openxmlformats.org/officeDocument/2006/relationships/hyperlink" Target="http://www.safe.gov.cn/model_safe/index.html" TargetMode="External"/><Relationship Id="rId2" Type="http://schemas.openxmlformats.org/officeDocument/2006/relationships/styles" Target="styles.xml"/><Relationship Id="rId16" Type="http://schemas.openxmlformats.org/officeDocument/2006/relationships/hyperlink" Target="http://www.safe.gov.cn/model_safe/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arch.dangdang.com/book/search_pub.php?category=01&amp;key2=%BD%AF%C7%D9%B6%F9&amp;order=sort_xtime_desc" TargetMode="External"/><Relationship Id="rId5" Type="http://schemas.openxmlformats.org/officeDocument/2006/relationships/footnotes" Target="footnotes.xml"/><Relationship Id="rId15" Type="http://schemas.openxmlformats.org/officeDocument/2006/relationships/hyperlink" Target="http://www.safe.gov.cn/model_safe/index.html" TargetMode="External"/><Relationship Id="rId23" Type="http://schemas.openxmlformats.org/officeDocument/2006/relationships/theme" Target="theme/theme1.xml"/><Relationship Id="rId10" Type="http://schemas.openxmlformats.org/officeDocument/2006/relationships/hyperlink" Target="http://search.dangdang.com/book/search_pub.php?category=01&amp;key3=%C7%E5%BB%AA%B4%F3%D1%A7%B3%F6%B0%E6%C9%E7&amp;order=sort_xtime_desc"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arch.dangdang.com/book/search_pub.php?category=01&amp;key2=%D0%EC%BD%DD&amp;order=sort_xtime_desc" TargetMode="External"/><Relationship Id="rId14" Type="http://schemas.openxmlformats.org/officeDocument/2006/relationships/hyperlink" Target="http://www.pbc.gov.cn/"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1FC8D-7959-47F2-B1E7-386D8F934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539</Words>
  <Characters>3076</Characters>
  <Application>Microsoft Office Word</Application>
  <DocSecurity>0</DocSecurity>
  <Lines>25</Lines>
  <Paragraphs>7</Paragraphs>
  <ScaleCrop>false</ScaleCrop>
  <Company>Chinese ORG</Company>
  <LinksUpToDate>false</LinksUpToDate>
  <CharactersWithSpaces>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Chinese User</cp:lastModifiedBy>
  <cp:revision>5</cp:revision>
  <cp:lastPrinted>2017-07-05T04:12:00Z</cp:lastPrinted>
  <dcterms:created xsi:type="dcterms:W3CDTF">2017-03-01T00:41:00Z</dcterms:created>
  <dcterms:modified xsi:type="dcterms:W3CDTF">2017-07-11T23:33:00Z</dcterms:modified>
</cp:coreProperties>
</file>